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A3" w:rsidRDefault="00991FF6">
      <w:pPr>
        <w:jc w:val="center"/>
        <w:rPr>
          <w:b/>
          <w:sz w:val="34"/>
          <w:lang w:val="en-US"/>
        </w:rPr>
      </w:pPr>
      <w:bookmarkStart w:id="0" w:name="_GoBack"/>
      <w:bookmarkEnd w:id="0"/>
      <w:r>
        <w:rPr>
          <w:b/>
          <w:noProof/>
          <w:sz w:val="34"/>
        </w:rPr>
        <w:drawing>
          <wp:inline distT="0" distB="0" distL="0" distR="0">
            <wp:extent cx="752475" cy="8572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B062A3" w:rsidRDefault="00B062A3">
      <w:pPr>
        <w:jc w:val="center"/>
        <w:rPr>
          <w:b/>
          <w:sz w:val="16"/>
          <w:lang w:val="en-US"/>
        </w:rPr>
      </w:pPr>
    </w:p>
    <w:p w:rsidR="00B062A3" w:rsidRDefault="00B062A3">
      <w:pPr>
        <w:jc w:val="center"/>
        <w:rPr>
          <w:b/>
          <w:sz w:val="34"/>
        </w:rPr>
      </w:pPr>
      <w:r>
        <w:rPr>
          <w:rFonts w:ascii="Times New Roman CYR" w:hAnsi="Times New Roman CYR"/>
          <w:b/>
          <w:sz w:val="34"/>
        </w:rPr>
        <w:t>ЦЕНТРАЛЬНАЯ ИЗБИРАТЕЛЬНАЯ КОМИССИЯ</w:t>
      </w:r>
      <w:r>
        <w:rPr>
          <w:rFonts w:ascii="Times New Roman CYR" w:hAnsi="Times New Roman CYR"/>
          <w:b/>
          <w:sz w:val="34"/>
        </w:rPr>
        <w:br/>
        <w:t>РОССИЙСКОЙ ФЕДЕРАЦИИ</w:t>
      </w:r>
    </w:p>
    <w:p w:rsidR="00B062A3" w:rsidRDefault="00B062A3">
      <w:pPr>
        <w:jc w:val="center"/>
        <w:rPr>
          <w:rFonts w:ascii="Times New Roman CYR" w:hAnsi="Times New Roman CYR"/>
        </w:rPr>
      </w:pPr>
    </w:p>
    <w:p w:rsidR="00B062A3" w:rsidRPr="00991FF6" w:rsidRDefault="00B062A3">
      <w:pPr>
        <w:jc w:val="center"/>
        <w:rPr>
          <w:b/>
          <w:spacing w:val="60"/>
          <w:sz w:val="32"/>
        </w:rPr>
      </w:pPr>
      <w:r>
        <w:rPr>
          <w:rFonts w:ascii="Times New Roman CYR" w:hAnsi="Times New Roman CYR"/>
          <w:b/>
          <w:spacing w:val="60"/>
          <w:sz w:val="32"/>
        </w:rPr>
        <w:t>ПОСТАНОВЛЕНИЕ</w:t>
      </w:r>
    </w:p>
    <w:p w:rsidR="00B062A3" w:rsidRPr="00991FF6" w:rsidRDefault="00B062A3">
      <w:pPr>
        <w:jc w:val="center"/>
        <w:rPr>
          <w:sz w:val="16"/>
        </w:rPr>
      </w:pPr>
    </w:p>
    <w:tbl>
      <w:tblPr>
        <w:tblW w:w="0" w:type="auto"/>
        <w:tblInd w:w="250" w:type="dxa"/>
        <w:tblLayout w:type="fixed"/>
        <w:tblLook w:val="0000" w:firstRow="0" w:lastRow="0" w:firstColumn="0" w:lastColumn="0" w:noHBand="0" w:noVBand="0"/>
      </w:tblPr>
      <w:tblGrid>
        <w:gridCol w:w="3107"/>
        <w:gridCol w:w="3107"/>
        <w:gridCol w:w="3107"/>
      </w:tblGrid>
      <w:tr w:rsidR="00B062A3" w:rsidTr="00B062A3">
        <w:trPr>
          <w:trHeight w:val="114"/>
        </w:trPr>
        <w:tc>
          <w:tcPr>
            <w:tcW w:w="3107" w:type="dxa"/>
            <w:tcBorders>
              <w:bottom w:val="single" w:sz="4" w:space="0" w:color="auto"/>
            </w:tcBorders>
          </w:tcPr>
          <w:p w:rsidR="00B062A3" w:rsidRPr="00B062A3" w:rsidRDefault="00B062A3" w:rsidP="00C26F25">
            <w:pPr>
              <w:jc w:val="center"/>
              <w:rPr>
                <w:sz w:val="34"/>
                <w:szCs w:val="34"/>
              </w:rPr>
            </w:pPr>
            <w:r>
              <w:rPr>
                <w:sz w:val="34"/>
                <w:szCs w:val="34"/>
              </w:rPr>
              <w:t>24 июля 2020 г.</w:t>
            </w:r>
          </w:p>
        </w:tc>
        <w:tc>
          <w:tcPr>
            <w:tcW w:w="3107" w:type="dxa"/>
          </w:tcPr>
          <w:p w:rsidR="00B062A3" w:rsidRPr="00B062A3" w:rsidRDefault="00B062A3" w:rsidP="00C26F25">
            <w:pPr>
              <w:jc w:val="right"/>
              <w:rPr>
                <w:sz w:val="34"/>
                <w:szCs w:val="34"/>
              </w:rPr>
            </w:pPr>
            <w:r w:rsidRPr="00B062A3">
              <w:rPr>
                <w:sz w:val="34"/>
                <w:szCs w:val="34"/>
              </w:rPr>
              <w:t>№</w:t>
            </w:r>
          </w:p>
        </w:tc>
        <w:tc>
          <w:tcPr>
            <w:tcW w:w="3107" w:type="dxa"/>
            <w:tcBorders>
              <w:bottom w:val="single" w:sz="4" w:space="0" w:color="auto"/>
            </w:tcBorders>
          </w:tcPr>
          <w:p w:rsidR="00B062A3" w:rsidRPr="00B062A3" w:rsidRDefault="00B062A3" w:rsidP="00C26F25">
            <w:pPr>
              <w:rPr>
                <w:sz w:val="34"/>
                <w:szCs w:val="34"/>
              </w:rPr>
            </w:pPr>
            <w:r>
              <w:rPr>
                <w:sz w:val="34"/>
                <w:szCs w:val="34"/>
              </w:rPr>
              <w:t>260/1918-7</w:t>
            </w:r>
          </w:p>
        </w:tc>
      </w:tr>
    </w:tbl>
    <w:p w:rsidR="00B062A3" w:rsidRDefault="00B062A3">
      <w:pPr>
        <w:jc w:val="center"/>
        <w:rPr>
          <w:b/>
          <w:lang w:val="en-US"/>
        </w:rPr>
      </w:pPr>
      <w:r>
        <w:rPr>
          <w:rFonts w:ascii="Times New Roman CYR" w:hAnsi="Times New Roman CYR"/>
          <w:b/>
        </w:rPr>
        <w:t>Москва</w:t>
      </w:r>
    </w:p>
    <w:p w:rsidR="00B062A3" w:rsidRDefault="00B062A3">
      <w:pPr>
        <w:rPr>
          <w:rFonts w:ascii="Times New Roman CYR" w:hAnsi="Times New Roman CYR"/>
        </w:rPr>
      </w:pPr>
    </w:p>
    <w:p w:rsidR="00C253FB" w:rsidRDefault="00C253FB" w:rsidP="00A5353E">
      <w:pPr>
        <w:pStyle w:val="7"/>
        <w:keepNext w:val="0"/>
        <w:widowControl/>
        <w:autoSpaceDE/>
      </w:pPr>
    </w:p>
    <w:p w:rsidR="00A5353E" w:rsidRPr="00675BEC" w:rsidRDefault="00A5353E" w:rsidP="00A5353E">
      <w:pPr>
        <w:pStyle w:val="7"/>
        <w:keepNext w:val="0"/>
        <w:widowControl/>
        <w:autoSpaceDE/>
        <w:rPr>
          <w:b w:val="0"/>
          <w:bCs w:val="0"/>
          <w:sz w:val="32"/>
          <w:szCs w:val="32"/>
        </w:rPr>
      </w:pPr>
      <w:r w:rsidRPr="00675BEC">
        <w:t xml:space="preserve">О внесении изменения в Порядок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w:t>
      </w:r>
      <w:r w:rsidRPr="00675BEC">
        <w:br/>
        <w:t>референдуме субъекта Российской Федерации</w:t>
      </w:r>
    </w:p>
    <w:p w:rsidR="00A5353E" w:rsidRPr="00675BEC" w:rsidRDefault="00A5353E" w:rsidP="00A5353E">
      <w:pPr>
        <w:widowControl w:val="0"/>
        <w:autoSpaceDE w:val="0"/>
        <w:autoSpaceDN w:val="0"/>
        <w:adjustRightInd w:val="0"/>
        <w:rPr>
          <w:b/>
          <w:bCs/>
        </w:rPr>
      </w:pPr>
    </w:p>
    <w:p w:rsidR="00A5353E" w:rsidRPr="00675BEC" w:rsidRDefault="00A5353E" w:rsidP="00A5353E">
      <w:pPr>
        <w:widowControl w:val="0"/>
        <w:autoSpaceDE w:val="0"/>
        <w:autoSpaceDN w:val="0"/>
        <w:adjustRightInd w:val="0"/>
        <w:rPr>
          <w:b/>
          <w:bCs/>
          <w:sz w:val="20"/>
          <w:szCs w:val="20"/>
        </w:rPr>
      </w:pPr>
    </w:p>
    <w:p w:rsidR="00A5353E" w:rsidRPr="00675BEC" w:rsidRDefault="00A5353E" w:rsidP="00A5353E">
      <w:pPr>
        <w:widowControl w:val="0"/>
        <w:autoSpaceDE w:val="0"/>
        <w:autoSpaceDN w:val="0"/>
        <w:adjustRightInd w:val="0"/>
        <w:rPr>
          <w:b/>
          <w:bCs/>
          <w:sz w:val="20"/>
          <w:szCs w:val="20"/>
        </w:rPr>
      </w:pPr>
    </w:p>
    <w:p w:rsidR="00A5353E" w:rsidRPr="00675BEC" w:rsidRDefault="00A5353E" w:rsidP="00A5353E">
      <w:pPr>
        <w:tabs>
          <w:tab w:val="left" w:pos="567"/>
        </w:tabs>
        <w:spacing w:line="360" w:lineRule="auto"/>
        <w:ind w:firstLine="709"/>
        <w:jc w:val="both"/>
        <w:rPr>
          <w:kern w:val="28"/>
          <w:sz w:val="28"/>
          <w:szCs w:val="28"/>
        </w:rPr>
      </w:pPr>
      <w:r w:rsidRPr="00675BEC">
        <w:rPr>
          <w:kern w:val="28"/>
          <w:sz w:val="28"/>
          <w:szCs w:val="28"/>
        </w:rPr>
        <w:t xml:space="preserve">В связи с </w:t>
      </w:r>
      <w:r w:rsidR="001776A0" w:rsidRPr="00675BEC">
        <w:rPr>
          <w:kern w:val="28"/>
          <w:sz w:val="28"/>
          <w:szCs w:val="28"/>
        </w:rPr>
        <w:t>принятием</w:t>
      </w:r>
      <w:r w:rsidRPr="00675BEC">
        <w:rPr>
          <w:kern w:val="28"/>
          <w:sz w:val="28"/>
          <w:szCs w:val="28"/>
        </w:rPr>
        <w:t xml:space="preserve"> Федеральн</w:t>
      </w:r>
      <w:r w:rsidR="001776A0" w:rsidRPr="00675BEC">
        <w:rPr>
          <w:kern w:val="28"/>
          <w:sz w:val="28"/>
          <w:szCs w:val="28"/>
        </w:rPr>
        <w:t>ого</w:t>
      </w:r>
      <w:r w:rsidRPr="00675BEC">
        <w:rPr>
          <w:kern w:val="28"/>
          <w:sz w:val="28"/>
          <w:szCs w:val="28"/>
        </w:rPr>
        <w:t xml:space="preserve"> закон</w:t>
      </w:r>
      <w:r w:rsidR="001776A0" w:rsidRPr="00675BEC">
        <w:rPr>
          <w:kern w:val="28"/>
          <w:sz w:val="28"/>
          <w:szCs w:val="28"/>
        </w:rPr>
        <w:t>а</w:t>
      </w:r>
      <w:r w:rsidRPr="00675BEC">
        <w:rPr>
          <w:kern w:val="28"/>
          <w:sz w:val="28"/>
          <w:szCs w:val="28"/>
        </w:rPr>
        <w:t xml:space="preserve"> от 23</w:t>
      </w:r>
      <w:r w:rsidR="001776A0" w:rsidRPr="00675BEC">
        <w:rPr>
          <w:kern w:val="28"/>
          <w:sz w:val="28"/>
          <w:szCs w:val="28"/>
        </w:rPr>
        <w:t xml:space="preserve"> </w:t>
      </w:r>
      <w:r w:rsidRPr="00675BEC">
        <w:rPr>
          <w:kern w:val="28"/>
          <w:sz w:val="28"/>
          <w:szCs w:val="28"/>
        </w:rPr>
        <w:t xml:space="preserve">мая 2020 года </w:t>
      </w:r>
      <w:r w:rsidR="001776A0" w:rsidRPr="00675BEC">
        <w:rPr>
          <w:kern w:val="28"/>
          <w:sz w:val="28"/>
          <w:szCs w:val="28"/>
        </w:rPr>
        <w:br/>
      </w:r>
      <w:r w:rsidRPr="00675BEC">
        <w:rPr>
          <w:kern w:val="28"/>
          <w:sz w:val="28"/>
          <w:szCs w:val="28"/>
        </w:rPr>
        <w:t xml:space="preserve">№ 153-ФЗ «О внесении изменений в отдельные законодательные акты Российской Федерации» Центральная избирательная комиссия Российской Федерации  </w:t>
      </w:r>
      <w:r w:rsidRPr="00675BEC">
        <w:rPr>
          <w:spacing w:val="80"/>
          <w:sz w:val="28"/>
          <w:szCs w:val="28"/>
        </w:rPr>
        <w:t>постановляет:</w:t>
      </w:r>
      <w:r w:rsidRPr="00675BEC">
        <w:rPr>
          <w:kern w:val="28"/>
          <w:sz w:val="28"/>
          <w:szCs w:val="28"/>
        </w:rPr>
        <w:t xml:space="preserve"> </w:t>
      </w:r>
    </w:p>
    <w:p w:rsidR="00A5353E" w:rsidRPr="00675BEC" w:rsidRDefault="00A5353E" w:rsidP="00A5353E">
      <w:pPr>
        <w:pStyle w:val="14-15"/>
      </w:pPr>
      <w:r w:rsidRPr="00675BEC">
        <w:t>1. Внести в Порядок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w:t>
      </w:r>
      <w:r w:rsidR="001776A0" w:rsidRPr="00675BEC">
        <w:t xml:space="preserve"> </w:t>
      </w:r>
      <w:r w:rsidRPr="00675BEC">
        <w:t xml:space="preserve">Федерации, референдуме субъекта Российской Федерации, утвержденный постановлением Центральной избирательной комиссии Российской Федерации от 6 июня 2018 года № 161/1316-7 (в редакции постановлений Центральной избирательной комиссии Российской Федерации от 4 июля 2018 года № 166/1360-7, от 11 сентября 2018 года № 180/1435-7, от 10 октября 2018 года № 185/1456-7, от 17 июня 2019 года № 205/1566-7 и от 30 августа 2019 года № 224/1697-7), изменение, изложив его в </w:t>
      </w:r>
      <w:r w:rsidR="00B02DCF" w:rsidRPr="00675BEC">
        <w:t>следующей</w:t>
      </w:r>
      <w:r w:rsidRPr="00675BEC">
        <w:t xml:space="preserve"> редакции</w:t>
      </w:r>
      <w:r w:rsidR="00B02DCF" w:rsidRPr="00675BEC">
        <w:t>:</w:t>
      </w:r>
    </w:p>
    <w:p w:rsidR="00C253FB" w:rsidRDefault="00C253FB">
      <w:r>
        <w:br w:type="page"/>
      </w:r>
    </w:p>
    <w:tbl>
      <w:tblPr>
        <w:tblW w:w="0" w:type="auto"/>
        <w:tblInd w:w="108" w:type="dxa"/>
        <w:tblLook w:val="00A0" w:firstRow="1" w:lastRow="0" w:firstColumn="1" w:lastColumn="0" w:noHBand="0" w:noVBand="0"/>
      </w:tblPr>
      <w:tblGrid>
        <w:gridCol w:w="3969"/>
        <w:gridCol w:w="5387"/>
      </w:tblGrid>
      <w:tr w:rsidR="00772D87" w:rsidRPr="00675BEC" w:rsidTr="005137F3">
        <w:trPr>
          <w:trHeight w:val="709"/>
        </w:trPr>
        <w:tc>
          <w:tcPr>
            <w:tcW w:w="3969" w:type="dxa"/>
          </w:tcPr>
          <w:p w:rsidR="00772D87" w:rsidRPr="00675BEC" w:rsidRDefault="00772D87" w:rsidP="00C04713">
            <w:pPr>
              <w:autoSpaceDE w:val="0"/>
              <w:autoSpaceDN w:val="0"/>
              <w:adjustRightInd w:val="0"/>
              <w:ind w:firstLine="709"/>
              <w:jc w:val="both"/>
              <w:rPr>
                <w:sz w:val="20"/>
                <w:szCs w:val="28"/>
              </w:rPr>
            </w:pPr>
          </w:p>
        </w:tc>
        <w:tc>
          <w:tcPr>
            <w:tcW w:w="5387" w:type="dxa"/>
          </w:tcPr>
          <w:p w:rsidR="00772D87" w:rsidRPr="00675BEC" w:rsidRDefault="005137F3" w:rsidP="00C04713">
            <w:pPr>
              <w:ind w:left="-108"/>
              <w:jc w:val="center"/>
              <w:rPr>
                <w:szCs w:val="20"/>
              </w:rPr>
            </w:pPr>
            <w:r w:rsidRPr="00675BEC">
              <w:rPr>
                <w:szCs w:val="20"/>
              </w:rPr>
              <w:t>«</w:t>
            </w:r>
            <w:r w:rsidR="00772D87" w:rsidRPr="00675BEC">
              <w:rPr>
                <w:szCs w:val="20"/>
              </w:rPr>
              <w:t>УТВЕРЖДЕН</w:t>
            </w:r>
          </w:p>
          <w:p w:rsidR="00772D87" w:rsidRPr="00675BEC" w:rsidRDefault="00772D87" w:rsidP="00C04713">
            <w:pPr>
              <w:ind w:left="-108"/>
              <w:jc w:val="center"/>
              <w:rPr>
                <w:szCs w:val="20"/>
              </w:rPr>
            </w:pPr>
            <w:r w:rsidRPr="00675BEC">
              <w:rPr>
                <w:szCs w:val="20"/>
              </w:rPr>
              <w:t>постановлением Центральной избирательной комиссии Российской Федерации</w:t>
            </w:r>
          </w:p>
          <w:p w:rsidR="005137F3" w:rsidRPr="00675BEC" w:rsidRDefault="00772D87" w:rsidP="005137F3">
            <w:pPr>
              <w:ind w:left="-108"/>
              <w:jc w:val="center"/>
              <w:rPr>
                <w:szCs w:val="20"/>
              </w:rPr>
            </w:pPr>
            <w:r w:rsidRPr="00675BEC">
              <w:rPr>
                <w:szCs w:val="20"/>
              </w:rPr>
              <w:t xml:space="preserve">от 6 июня </w:t>
            </w:r>
            <w:smartTag w:uri="urn:schemas-microsoft-com:office:smarttags" w:element="metricconverter">
              <w:smartTagPr>
                <w:attr w:name="ProductID" w:val="2018 г"/>
              </w:smartTagPr>
              <w:r w:rsidRPr="00675BEC">
                <w:rPr>
                  <w:szCs w:val="20"/>
                </w:rPr>
                <w:t>2018 г</w:t>
              </w:r>
            </w:smartTag>
            <w:r w:rsidRPr="00675BEC">
              <w:rPr>
                <w:szCs w:val="20"/>
              </w:rPr>
              <w:t>. № 161/1316-7</w:t>
            </w:r>
            <w:r w:rsidR="005137F3" w:rsidRPr="00675BEC">
              <w:rPr>
                <w:szCs w:val="20"/>
              </w:rPr>
              <w:br/>
              <w:t>(в редакции постановления Центральной избирательной комиссии Российской Федерации</w:t>
            </w:r>
          </w:p>
          <w:p w:rsidR="00772D87" w:rsidRPr="00675BEC" w:rsidRDefault="00223221" w:rsidP="00BD73EF">
            <w:pPr>
              <w:spacing w:after="120"/>
              <w:ind w:left="-108"/>
              <w:jc w:val="center"/>
              <w:rPr>
                <w:szCs w:val="20"/>
              </w:rPr>
            </w:pPr>
            <w:r>
              <w:rPr>
                <w:szCs w:val="20"/>
              </w:rPr>
              <w:t>от 24 июля 2020 г. № 260/1918-7)</w:t>
            </w:r>
          </w:p>
        </w:tc>
      </w:tr>
    </w:tbl>
    <w:p w:rsidR="00772D87" w:rsidRPr="00675BEC" w:rsidRDefault="00772D87" w:rsidP="00C04713">
      <w:pPr>
        <w:autoSpaceDE w:val="0"/>
        <w:autoSpaceDN w:val="0"/>
        <w:adjustRightInd w:val="0"/>
        <w:jc w:val="center"/>
        <w:rPr>
          <w:b/>
          <w:bCs/>
          <w:sz w:val="28"/>
          <w:szCs w:val="28"/>
        </w:rPr>
      </w:pPr>
    </w:p>
    <w:p w:rsidR="00772D87" w:rsidRPr="00675BEC" w:rsidRDefault="00772D87" w:rsidP="00C04713">
      <w:pPr>
        <w:autoSpaceDE w:val="0"/>
        <w:autoSpaceDN w:val="0"/>
        <w:adjustRightInd w:val="0"/>
        <w:jc w:val="center"/>
        <w:rPr>
          <w:b/>
          <w:bCs/>
          <w:sz w:val="28"/>
          <w:szCs w:val="28"/>
        </w:rPr>
      </w:pPr>
      <w:r w:rsidRPr="00675BEC">
        <w:rPr>
          <w:b/>
          <w:bCs/>
          <w:sz w:val="28"/>
          <w:szCs w:val="28"/>
        </w:rPr>
        <w:t>Порядок</w:t>
      </w:r>
      <w:r w:rsidRPr="00675BEC">
        <w:rPr>
          <w:b/>
          <w:bCs/>
          <w:sz w:val="28"/>
          <w:szCs w:val="28"/>
        </w:rPr>
        <w:br/>
        <w:t xml:space="preserve">подачи заявления о включении избирателя, участника референдума </w:t>
      </w:r>
      <w:r w:rsidRPr="00675BEC">
        <w:rPr>
          <w:b/>
          <w:bCs/>
          <w:sz w:val="28"/>
          <w:szCs w:val="28"/>
        </w:rPr>
        <w:br/>
        <w:t xml:space="preserve">в список избирателей, участников референдума по месту нахождения </w:t>
      </w:r>
      <w:r w:rsidRPr="00675BEC">
        <w:rPr>
          <w:b/>
          <w:bCs/>
          <w:sz w:val="28"/>
          <w:szCs w:val="28"/>
        </w:rPr>
        <w:br/>
        <w:t>на выборах в органы государственной власти субъекта Российской Федерации, референдуме субъекта Российской Федерации</w:t>
      </w:r>
    </w:p>
    <w:p w:rsidR="00772D87" w:rsidRPr="00675BEC" w:rsidRDefault="00772D87" w:rsidP="00C04713">
      <w:pPr>
        <w:keepNext/>
        <w:tabs>
          <w:tab w:val="left" w:pos="709"/>
        </w:tabs>
        <w:autoSpaceDE w:val="0"/>
        <w:autoSpaceDN w:val="0"/>
        <w:adjustRightInd w:val="0"/>
        <w:spacing w:before="240" w:after="240" w:line="360" w:lineRule="auto"/>
        <w:jc w:val="center"/>
        <w:rPr>
          <w:b/>
          <w:bCs/>
          <w:sz w:val="28"/>
          <w:szCs w:val="28"/>
        </w:rPr>
      </w:pPr>
      <w:r w:rsidRPr="00675BEC">
        <w:rPr>
          <w:b/>
          <w:bCs/>
          <w:sz w:val="28"/>
          <w:szCs w:val="28"/>
        </w:rPr>
        <w:t>1.</w:t>
      </w:r>
      <w:r w:rsidRPr="00675BEC">
        <w:rPr>
          <w:b/>
          <w:bCs/>
          <w:sz w:val="28"/>
          <w:szCs w:val="28"/>
          <w:lang w:val="en-US"/>
        </w:rPr>
        <w:t> </w:t>
      </w:r>
      <w:r w:rsidRPr="00675BEC">
        <w:rPr>
          <w:b/>
          <w:bCs/>
          <w:sz w:val="28"/>
          <w:szCs w:val="28"/>
        </w:rPr>
        <w:t>Общие положения</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1.1.</w:t>
      </w:r>
      <w:r w:rsidRPr="00675BEC">
        <w:rPr>
          <w:sz w:val="28"/>
          <w:szCs w:val="28"/>
          <w:lang w:val="en-US"/>
        </w:rPr>
        <w:t> </w:t>
      </w:r>
      <w:r w:rsidRPr="00675BEC">
        <w:rPr>
          <w:sz w:val="28"/>
          <w:szCs w:val="28"/>
        </w:rPr>
        <w:t xml:space="preserve">Порядок </w:t>
      </w:r>
      <w:r w:rsidRPr="00675BEC">
        <w:rPr>
          <w:rFonts w:ascii="Times New Roman CYR" w:hAnsi="Times New Roman CYR" w:cs="Times New Roman CYR"/>
          <w:sz w:val="28"/>
          <w:szCs w:val="28"/>
        </w:rPr>
        <w:t xml:space="preserve">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 </w:t>
      </w:r>
      <w:r w:rsidRPr="00675BEC">
        <w:rPr>
          <w:rFonts w:ascii="Times New Roman CYR" w:hAnsi="Times New Roman CYR" w:cs="Times New Roman CYR"/>
          <w:sz w:val="28"/>
          <w:szCs w:val="28"/>
        </w:rPr>
        <w:br/>
      </w:r>
      <w:r w:rsidRPr="00675BEC">
        <w:rPr>
          <w:sz w:val="28"/>
          <w:szCs w:val="28"/>
        </w:rPr>
        <w:t xml:space="preserve">(далее – Порядок) разработан в соответствии с </w:t>
      </w:r>
      <w:r w:rsidRPr="00675BEC">
        <w:rPr>
          <w:rFonts w:ascii="Times New Roman CYR" w:hAnsi="Times New Roman CYR" w:cs="Times New Roman CYR"/>
          <w:sz w:val="28"/>
          <w:szCs w:val="28"/>
        </w:rPr>
        <w:t xml:space="preserve">пунктом 16 статьи 64 Федерального закона «Об основных гарантиях избирательных прав и права на участие в референдуме граждан Российской Федерации» </w:t>
      </w:r>
      <w:r w:rsidRPr="00675BEC">
        <w:rPr>
          <w:sz w:val="28"/>
          <w:szCs w:val="28"/>
        </w:rPr>
        <w:t>(далее – Федеральный закон) и определяет порядок и сроки подачи избирателем, участником референдума заявления о включении в список избирателей, участников референдума по месту нахождения (далее – заявление), способы защиты заявления от подделок, порядок обработки и передачи информации об указанных заявлениях, в том числе с использованием ГАС «Выборы», а также порядок учета избирателей, участников референдума, подавших заявления, для включения их в список избирателей, участников референдума на избирательных участках, участках референдума (далее – участки) по месту нахождения и исключения из списков избирателей, участников референдума на участках по месту жительства, размещения информации о числе избирателей, участников референдума, подавших заявления, в информационно-телекоммуникационной сети «Интернет».</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lastRenderedPageBreak/>
        <w:t>1.2. Заявления в соответствии с Порядком вправе подать избиратели, участники референдума, которые будут находиться в день голосования вне места своего жительства на территории избирательного округа, округа референдума.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Если законом субъекта Российской Федерации предусмотрено голосование избирателей, участников референдума за пределами территории субъекта Российской Федерации, где такие избиратели, участники референдума обладают активным избирательным правом, правом на участие в референдуме, то они включаются в списки избирателей, участников референдума по месту нахождения в соответствии с настоящим Порядком.</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В указанном случае между избирательными комиссиями соответствующих субъектов Российской Федерации заблаговременно (с учетом сроков подачи заявлений и обработки содержащейся в них информации, установленных в разделе 2 Порядка) должны быть заключены соглашения по форме, приведенной в приложении № </w:t>
      </w:r>
      <w:r w:rsidR="003E2064" w:rsidRPr="00675BEC">
        <w:rPr>
          <w:sz w:val="28"/>
          <w:szCs w:val="28"/>
        </w:rPr>
        <w:t>7</w:t>
      </w:r>
      <w:r w:rsidRPr="00675BEC">
        <w:rPr>
          <w:sz w:val="28"/>
          <w:szCs w:val="28"/>
        </w:rPr>
        <w:t xml:space="preserve"> к Порядку.</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1.3. Избиратели, участники референдума, которые будут находиться в день голосования в больницах или местах содержания под стражей подозреваемых и обвиняемых и которые не имели возможности подать заявление в соответствии с Порядком, а также избиратели, участники референдума из числа военнослужащих, находящихся вне места расположения воинской части, и избиратели, участники референдума, работающие вахтовым методом, не имевшие возможности подать указанное заявление, включаются в список избирателей, участников референдума в порядке, установленном пунктом 17 статьи 17 Федерального закона.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1.4. Избиратели, участники референдума, не имеющие регистрации по месту жительства в пределах Российской Федерации, зарегистрированные по месту пребывания на территории соответствующего избирательного округа, округа референдума не менее чем за три месяца до дня голосования, вправе подать заявление в соответствии с Порядком.</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lastRenderedPageBreak/>
        <w:t>Избиратели, участники референдума, которые в день голосования будут находиться на участках, образованных на вокзалах и в аэропортах, также вправе подать заявление в соответствии с Порядком.</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1.5. Действие Порядка не распространяется на избирателей, участников референдума, которые в день голосования будут находиться на участках, образованных на судах, которые будут находиться в день голосования в плавании, на полярных станциях, в воинских частях, а также на участках, на которых будет проводиться досрочное голосование </w:t>
      </w:r>
      <w:r w:rsidR="00BB1949">
        <w:rPr>
          <w:sz w:val="28"/>
          <w:szCs w:val="28"/>
        </w:rPr>
        <w:t xml:space="preserve">всех </w:t>
      </w:r>
      <w:r w:rsidR="00BB1949" w:rsidRPr="00675BEC">
        <w:rPr>
          <w:sz w:val="28"/>
          <w:szCs w:val="28"/>
        </w:rPr>
        <w:t xml:space="preserve">избирателей, участников референдума </w:t>
      </w:r>
      <w:r w:rsidRPr="00675BEC">
        <w:rPr>
          <w:sz w:val="28"/>
          <w:szCs w:val="28"/>
        </w:rPr>
        <w:t>в соответствии с пункт</w:t>
      </w:r>
      <w:r w:rsidR="00BB1949">
        <w:rPr>
          <w:sz w:val="28"/>
          <w:szCs w:val="28"/>
        </w:rPr>
        <w:t xml:space="preserve">ом </w:t>
      </w:r>
      <w:r w:rsidRPr="00675BEC">
        <w:rPr>
          <w:sz w:val="28"/>
          <w:szCs w:val="28"/>
        </w:rPr>
        <w:t>1 статьи</w:t>
      </w:r>
      <w:r w:rsidR="003E2064" w:rsidRPr="00675BEC">
        <w:rPr>
          <w:sz w:val="28"/>
          <w:szCs w:val="28"/>
        </w:rPr>
        <w:t xml:space="preserve"> </w:t>
      </w:r>
      <w:r w:rsidRPr="00675BEC">
        <w:rPr>
          <w:sz w:val="28"/>
          <w:szCs w:val="28"/>
        </w:rPr>
        <w:t>65 Федерального закона.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1.6. Для обработки информации о заявлениях формируется централизованная база данных ГАС «Выборы» (далее – база обработки заявлений).</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1.7. В целях информирования избирателей, участников референдума о порядке и сроках подачи заявлений, а также о номерах участков, адресах и номерах телефонов соответствующих участковых и территориальных комиссий (адресах помещений для голосования) избирательная комиссия соответствующего субъекта Российской Федерации может организовывать работу Информационно-справочного центра.</w:t>
      </w:r>
    </w:p>
    <w:p w:rsidR="00772D87" w:rsidRPr="00675BEC" w:rsidRDefault="00772D87" w:rsidP="00C04713">
      <w:pPr>
        <w:keepNext/>
        <w:tabs>
          <w:tab w:val="left" w:pos="709"/>
        </w:tabs>
        <w:autoSpaceDE w:val="0"/>
        <w:autoSpaceDN w:val="0"/>
        <w:adjustRightInd w:val="0"/>
        <w:spacing w:before="240" w:after="240" w:line="360" w:lineRule="auto"/>
        <w:jc w:val="center"/>
        <w:rPr>
          <w:b/>
          <w:bCs/>
          <w:sz w:val="28"/>
          <w:szCs w:val="28"/>
        </w:rPr>
      </w:pPr>
      <w:r w:rsidRPr="00675BEC">
        <w:rPr>
          <w:b/>
          <w:bCs/>
          <w:sz w:val="28"/>
          <w:szCs w:val="28"/>
        </w:rPr>
        <w:t>2.</w:t>
      </w:r>
      <w:r w:rsidRPr="00675BEC">
        <w:rPr>
          <w:b/>
          <w:bCs/>
          <w:sz w:val="28"/>
          <w:szCs w:val="28"/>
          <w:lang w:val="en-US"/>
        </w:rPr>
        <w:t> </w:t>
      </w:r>
      <w:r w:rsidRPr="00675BEC">
        <w:rPr>
          <w:b/>
          <w:bCs/>
          <w:sz w:val="28"/>
          <w:szCs w:val="28"/>
        </w:rPr>
        <w:t>Подача заявлений, обработка содержащейся в них информации</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2.1. Заявление может быть подано избирателем, участником референдума лично в пункт приема заявлений (далее – ППЗ) на территории соответствующего избирательного округа, округа референдума (при проведении выборов по одномандатным (многомандатным) и единому избирательным округам – на территории единого избирательного округа), а именно:</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в любую территориальную комиссию (далее – ТИК), за исключением ТИК, сформированных для руководства деятельностью участковых комиссий (далее – УИК), сформированных на участках, которые образованы на судах, </w:t>
      </w:r>
      <w:r w:rsidRPr="00675BEC">
        <w:rPr>
          <w:sz w:val="28"/>
          <w:szCs w:val="28"/>
        </w:rPr>
        <w:lastRenderedPageBreak/>
        <w:t xml:space="preserve">которые будут находиться в день голосования в плавании, на полярных станциях, – не ранее чем за 45 и не позднее </w:t>
      </w:r>
      <w:r w:rsidR="00891331">
        <w:rPr>
          <w:sz w:val="28"/>
          <w:szCs w:val="28"/>
        </w:rPr>
        <w:t>чем</w:t>
      </w:r>
      <w:r w:rsidR="00102541" w:rsidRPr="00675BEC">
        <w:rPr>
          <w:sz w:val="28"/>
          <w:szCs w:val="28"/>
        </w:rPr>
        <w:t xml:space="preserve"> </w:t>
      </w:r>
      <w:r w:rsidRPr="00675BEC">
        <w:rPr>
          <w:sz w:val="28"/>
          <w:szCs w:val="28"/>
        </w:rPr>
        <w:t xml:space="preserve">за </w:t>
      </w:r>
      <w:r w:rsidR="00373E7E">
        <w:rPr>
          <w:sz w:val="28"/>
          <w:szCs w:val="28"/>
        </w:rPr>
        <w:t>4</w:t>
      </w:r>
      <w:r w:rsidRPr="00675BEC">
        <w:rPr>
          <w:sz w:val="28"/>
          <w:szCs w:val="28"/>
        </w:rPr>
        <w:t xml:space="preserve"> дня до дня голосования (</w:t>
      </w:r>
      <w:r w:rsidR="00891331">
        <w:rPr>
          <w:sz w:val="28"/>
          <w:szCs w:val="28"/>
        </w:rPr>
        <w:t>вторник</w:t>
      </w:r>
      <w:r w:rsidRPr="00675BEC">
        <w:rPr>
          <w:sz w:val="28"/>
          <w:szCs w:val="28"/>
        </w:rPr>
        <w:t>);</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в любую УИК – не ранее чем за 10 и не позднее </w:t>
      </w:r>
      <w:r w:rsidR="00891331">
        <w:rPr>
          <w:sz w:val="28"/>
          <w:szCs w:val="28"/>
        </w:rPr>
        <w:t>чем</w:t>
      </w:r>
      <w:r w:rsidR="00891331" w:rsidRPr="00675BEC">
        <w:rPr>
          <w:sz w:val="28"/>
          <w:szCs w:val="28"/>
        </w:rPr>
        <w:t xml:space="preserve"> за </w:t>
      </w:r>
      <w:r w:rsidR="00373E7E">
        <w:rPr>
          <w:sz w:val="28"/>
          <w:szCs w:val="28"/>
        </w:rPr>
        <w:t>4</w:t>
      </w:r>
      <w:r w:rsidR="00891331" w:rsidRPr="00675BEC">
        <w:rPr>
          <w:sz w:val="28"/>
          <w:szCs w:val="28"/>
        </w:rPr>
        <w:t xml:space="preserve"> дня</w:t>
      </w:r>
      <w:r w:rsidRPr="00675BEC">
        <w:rPr>
          <w:sz w:val="28"/>
          <w:szCs w:val="28"/>
        </w:rPr>
        <w:t xml:space="preserve"> до дня голосования (</w:t>
      </w:r>
      <w:r w:rsidR="00891331">
        <w:rPr>
          <w:sz w:val="28"/>
          <w:szCs w:val="28"/>
        </w:rPr>
        <w:t>вторник</w:t>
      </w:r>
      <w:r w:rsidRPr="00675BEC">
        <w:rPr>
          <w:sz w:val="28"/>
          <w:szCs w:val="28"/>
        </w:rPr>
        <w:t>);</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через многофункциональный центр предоставления государственных и муниципальных услуг (далее – МФЦ) (при наличии соглашения между избирательной комиссией соответствующего субъекта Российской Федерации и уполномоченным МФЦ) – не ранее чем за 45 и не позднее </w:t>
      </w:r>
      <w:r w:rsidR="00891331">
        <w:rPr>
          <w:sz w:val="28"/>
          <w:szCs w:val="28"/>
        </w:rPr>
        <w:t>чем</w:t>
      </w:r>
      <w:r w:rsidR="00891331" w:rsidRPr="00675BEC">
        <w:rPr>
          <w:sz w:val="28"/>
          <w:szCs w:val="28"/>
        </w:rPr>
        <w:t xml:space="preserve"> за </w:t>
      </w:r>
      <w:r w:rsidR="00373E7E">
        <w:rPr>
          <w:sz w:val="28"/>
          <w:szCs w:val="28"/>
        </w:rPr>
        <w:t>4</w:t>
      </w:r>
      <w:r w:rsidR="00891331" w:rsidRPr="00675BEC">
        <w:rPr>
          <w:sz w:val="28"/>
          <w:szCs w:val="28"/>
        </w:rPr>
        <w:t xml:space="preserve"> дня</w:t>
      </w:r>
      <w:r w:rsidRPr="00675BEC">
        <w:rPr>
          <w:sz w:val="28"/>
          <w:szCs w:val="28"/>
        </w:rPr>
        <w:t xml:space="preserve"> до дня голосования (</w:t>
      </w:r>
      <w:r w:rsidR="00891331">
        <w:rPr>
          <w:sz w:val="28"/>
          <w:szCs w:val="28"/>
        </w:rPr>
        <w:t>вторник</w:t>
      </w:r>
      <w:r w:rsidRPr="00675BEC">
        <w:rPr>
          <w:sz w:val="28"/>
          <w:szCs w:val="28"/>
        </w:rPr>
        <w:t>).</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В случае если законом субъекта Российской Федерации предусмотрено образование участков за пределами избирательного округа, округа референдума, заявление может быть подано на территории указанных участков, а также через МФЦ за пределами избирательного округа (при наличии соглашения между избирательной комиссией субъекта Российской Федерации и соответствующим уполномоченным МФЦ).</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Заявление может быть подано в электронном виде через федеральную государственную информационную систему «Единый портал государственных и муниципальных услуг (функций)» (далее – ЕПГУ) не ранее чем за 45 дней до дня голосования и не позднее </w:t>
      </w:r>
      <w:r w:rsidR="003F22F2">
        <w:rPr>
          <w:sz w:val="28"/>
          <w:szCs w:val="28"/>
        </w:rPr>
        <w:t>2</w:t>
      </w:r>
      <w:r w:rsidR="00102541" w:rsidRPr="00675BEC">
        <w:rPr>
          <w:sz w:val="28"/>
          <w:szCs w:val="28"/>
        </w:rPr>
        <w:t xml:space="preserve">4.00 </w:t>
      </w:r>
      <w:r w:rsidRPr="00675BEC">
        <w:rPr>
          <w:sz w:val="28"/>
          <w:szCs w:val="28"/>
        </w:rPr>
        <w:t xml:space="preserve">по московскому времени за </w:t>
      </w:r>
      <w:r w:rsidR="0055355E">
        <w:rPr>
          <w:sz w:val="28"/>
          <w:szCs w:val="28"/>
        </w:rPr>
        <w:t>4</w:t>
      </w:r>
      <w:r w:rsidRPr="00675BEC">
        <w:rPr>
          <w:sz w:val="28"/>
          <w:szCs w:val="28"/>
        </w:rPr>
        <w:t xml:space="preserve"> дня до дня голосования (</w:t>
      </w:r>
      <w:r w:rsidR="003F22F2">
        <w:rPr>
          <w:sz w:val="28"/>
          <w:szCs w:val="28"/>
        </w:rPr>
        <w:t>вторник</w:t>
      </w:r>
      <w:r w:rsidRPr="00675BEC">
        <w:rPr>
          <w:sz w:val="28"/>
          <w:szCs w:val="28"/>
        </w:rPr>
        <w:t>).</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Заявление о включении в список избирателей, участников референдума на участке, образованном в больнице или месте содержания под стражей подозреваемых и обвиняемых, может быть подано избирателем, участником референдума, который будет находиться в день голосования на этом участке, только в УИК, сформированную на том же участке, не ранее чем за 10 и не позднее </w:t>
      </w:r>
      <w:r w:rsidR="003F22F2">
        <w:rPr>
          <w:sz w:val="28"/>
          <w:szCs w:val="28"/>
        </w:rPr>
        <w:t>чем</w:t>
      </w:r>
      <w:r w:rsidR="003F22F2" w:rsidRPr="00675BEC">
        <w:rPr>
          <w:sz w:val="28"/>
          <w:szCs w:val="28"/>
        </w:rPr>
        <w:t xml:space="preserve"> за </w:t>
      </w:r>
      <w:r w:rsidR="0055355E">
        <w:rPr>
          <w:sz w:val="28"/>
          <w:szCs w:val="28"/>
        </w:rPr>
        <w:t>4</w:t>
      </w:r>
      <w:r w:rsidR="003F22F2" w:rsidRPr="00675BEC">
        <w:rPr>
          <w:sz w:val="28"/>
          <w:szCs w:val="28"/>
        </w:rPr>
        <w:t xml:space="preserve"> </w:t>
      </w:r>
      <w:r w:rsidRPr="00675BEC">
        <w:rPr>
          <w:sz w:val="28"/>
          <w:szCs w:val="28"/>
        </w:rPr>
        <w:t>дня до дня голосования (</w:t>
      </w:r>
      <w:r w:rsidR="003F22F2">
        <w:rPr>
          <w:sz w:val="28"/>
          <w:szCs w:val="28"/>
        </w:rPr>
        <w:t>вторник</w:t>
      </w:r>
      <w:r w:rsidRPr="00675BEC">
        <w:rPr>
          <w:sz w:val="28"/>
          <w:szCs w:val="28"/>
        </w:rPr>
        <w:t>).</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В случае совмещения дня голосования на выборах в органы государственной власти субъекта Российской Федерации, референдуме субъекта Российской Федерации с днем голосования на выборах в </w:t>
      </w:r>
      <w:r w:rsidRPr="00675BEC">
        <w:rPr>
          <w:sz w:val="28"/>
          <w:szCs w:val="28"/>
        </w:rPr>
        <w:lastRenderedPageBreak/>
        <w:t>федеральные органы государственной власти сроки подачи заявления устанавливаются нормативным актом ЦИК России, определяющим порядок подачи заявления на соответствующих выборах в федеральные органы государственной власти.</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В случае проведения досрочных, повторных и дополнительных выборов сроки действий, предусмотренные настоящим Порядком, не подлежат сокращению.</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2.2. Комиссиями должен быть обеспечен прием заявлений избирателей, участников референдума в ТИК (УИК) в течение не менее четырех часов в день по графику, определенному вышестоящей избирательной комиссией субъекта Российской Федерации не позднее чем за 60 дней до дня голосования. В одном ППЗ может осуществляться прием заявлений избирателей, участников референдума несколькими УИК с учетом необходимости создания максимального удобства для избирателей, участников референдума.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2.3.</w:t>
      </w:r>
      <w:r w:rsidRPr="00675BEC">
        <w:rPr>
          <w:sz w:val="28"/>
          <w:szCs w:val="28"/>
          <w:lang w:val="en-US"/>
        </w:rPr>
        <w:t> </w:t>
      </w:r>
      <w:r w:rsidRPr="00675BEC">
        <w:rPr>
          <w:sz w:val="28"/>
          <w:szCs w:val="28"/>
        </w:rPr>
        <w:t>Избирательная комиссия субъекта Российской Федерации, ТИК и УИК информируют избирателей, участников референдума, в том числе через официальные сайты комиссий в сети Интернет, о порядке и сроках подачи заявлений, а также о номерах телефонов и адресах соответствующих избирательных комиссий, комиссий референдума, графике их работы по приему заявлений.</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2.4. Заявление подается избирателем, участником референдума в ТИК, УИК или через МФЦ лично на бумажном носителе при предъявлении паспорта гражданина Российской Федерации (в</w:t>
      </w:r>
      <w:r w:rsidR="00102541" w:rsidRPr="00675BEC">
        <w:rPr>
          <w:sz w:val="28"/>
          <w:szCs w:val="28"/>
        </w:rPr>
        <w:t xml:space="preserve"> </w:t>
      </w:r>
      <w:r w:rsidRPr="00675BEC">
        <w:rPr>
          <w:sz w:val="28"/>
          <w:szCs w:val="28"/>
        </w:rPr>
        <w:t>период замены паспорта – временного удостоверения личности)</w:t>
      </w:r>
      <w:r w:rsidR="00D32EDE" w:rsidRPr="00675BEC">
        <w:rPr>
          <w:sz w:val="28"/>
          <w:szCs w:val="28"/>
        </w:rPr>
        <w:t>, а избирателем, участником референдума, не имеющим регистрации по месту жительства в пределах Российской Федерации, зарегистрированным по месту пребывания на территории соответствующего избирательного округа, округа референдума не менее чем за три месяца до дня голосования, –</w:t>
      </w:r>
      <w:r w:rsidRPr="00675BEC">
        <w:rPr>
          <w:sz w:val="28"/>
          <w:szCs w:val="28"/>
        </w:rPr>
        <w:t xml:space="preserve"> </w:t>
      </w:r>
      <w:r w:rsidR="00D32EDE" w:rsidRPr="00675BEC">
        <w:rPr>
          <w:sz w:val="28"/>
          <w:szCs w:val="28"/>
        </w:rPr>
        <w:t xml:space="preserve">также при предъявлении свидетельства о регистрации по месту пребывания </w:t>
      </w:r>
      <w:r w:rsidRPr="00675BEC">
        <w:rPr>
          <w:sz w:val="28"/>
          <w:szCs w:val="28"/>
        </w:rPr>
        <w:t xml:space="preserve">и принимается </w:t>
      </w:r>
      <w:r w:rsidRPr="00675BEC">
        <w:rPr>
          <w:sz w:val="28"/>
          <w:szCs w:val="28"/>
        </w:rPr>
        <w:lastRenderedPageBreak/>
        <w:t>соответственно членом ТИК, УИК с правом решающего голоса или лицом, привлеченным к работе в комиссии по гражданско-правовому договору, работником МФЦ (далее – лицо, принимающее заявление).</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Заявление регистрируется в Журнале регистрации заявлений избирателей, участников референдума о включении в список избирателей, участников референдума по месту нахождения (далее – Журнал регистрации заявлений), форма которого приведена в приложении №</w:t>
      </w:r>
      <w:r w:rsidR="00D32EDE" w:rsidRPr="00675BEC">
        <w:rPr>
          <w:sz w:val="28"/>
          <w:szCs w:val="28"/>
        </w:rPr>
        <w:t xml:space="preserve"> </w:t>
      </w:r>
      <w:r w:rsidRPr="00675BEC">
        <w:rPr>
          <w:sz w:val="28"/>
          <w:szCs w:val="28"/>
        </w:rPr>
        <w:t>1 к Порядку. Ведение Журнала регистрации заявлений может осуществляться в электронном виде.</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2.5. Избиратель, участник референдума, который не может по уважительным причинам (по</w:t>
      </w:r>
      <w:r w:rsidR="0074065A" w:rsidRPr="00675BEC">
        <w:rPr>
          <w:sz w:val="28"/>
          <w:szCs w:val="28"/>
        </w:rPr>
        <w:t xml:space="preserve"> </w:t>
      </w:r>
      <w:r w:rsidRPr="00675BEC">
        <w:rPr>
          <w:sz w:val="28"/>
          <w:szCs w:val="28"/>
        </w:rPr>
        <w:t>состоянию здоровья, инвалидности) самостоятельно прибыть в ППЗ для подачи заявления в сроки, установленные пунктом 2.1 Порядка, может устно или письменно (в</w:t>
      </w:r>
      <w:r w:rsidR="0074065A" w:rsidRPr="00675BEC">
        <w:rPr>
          <w:sz w:val="28"/>
          <w:szCs w:val="28"/>
        </w:rPr>
        <w:t xml:space="preserve"> </w:t>
      </w:r>
      <w:r w:rsidRPr="00675BEC">
        <w:rPr>
          <w:sz w:val="28"/>
          <w:szCs w:val="28"/>
        </w:rPr>
        <w:t xml:space="preserve">том числе при содействии социального работника или иных лиц) в те же сроки обратиться в ТИК либо УИК для предоставления ему возможности подать заявление вне ППЗ. УИК, в том числе по поручению вышестоящей ТИК, не позднее </w:t>
      </w:r>
      <w:r w:rsidR="003F22F2">
        <w:rPr>
          <w:sz w:val="28"/>
          <w:szCs w:val="28"/>
        </w:rPr>
        <w:t>чем</w:t>
      </w:r>
      <w:r w:rsidR="00D32EDE" w:rsidRPr="00675BEC">
        <w:rPr>
          <w:sz w:val="28"/>
          <w:szCs w:val="28"/>
        </w:rPr>
        <w:t xml:space="preserve"> </w:t>
      </w:r>
      <w:r w:rsidRPr="00675BEC">
        <w:rPr>
          <w:sz w:val="28"/>
          <w:szCs w:val="28"/>
        </w:rPr>
        <w:t xml:space="preserve">за </w:t>
      </w:r>
      <w:r w:rsidR="003F22F2">
        <w:rPr>
          <w:sz w:val="28"/>
          <w:szCs w:val="28"/>
        </w:rPr>
        <w:t>четыре</w:t>
      </w:r>
      <w:r w:rsidRPr="00675BEC">
        <w:rPr>
          <w:sz w:val="28"/>
          <w:szCs w:val="28"/>
        </w:rPr>
        <w:t xml:space="preserve"> дня до дня голосования (</w:t>
      </w:r>
      <w:r w:rsidR="003F22F2">
        <w:rPr>
          <w:sz w:val="28"/>
          <w:szCs w:val="28"/>
        </w:rPr>
        <w:t>вторник</w:t>
      </w:r>
      <w:r w:rsidRPr="00675BEC">
        <w:rPr>
          <w:sz w:val="28"/>
          <w:szCs w:val="28"/>
        </w:rPr>
        <w:t>) обеспечивает посещение избирателя, участника референдума членом УИК с правом решающего голоса или лицом, привлеченным к работе в УИК по гражданско-правовому договору, с целью предоставления ему такой возможности. В этом случае заявление избирателя, участника референдума регистрируется в Журнале регистрации заявлений с пометкой «вне ППЗ» в графе «Примечание».</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Избиратель, участник референдума при указанном посещении может устно или письменно заявить в соответствующую УИК о своем желании проголосовать вне помещения для голосования в порядке, установленном статьей 66 Федерального закона.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2.6. Избиратель, участник референдума может подать заявление только один раз, о чем он извещается при подаче заявления.</w:t>
      </w:r>
    </w:p>
    <w:p w:rsidR="00772D87" w:rsidRPr="00675BEC" w:rsidRDefault="00772D87" w:rsidP="00C04713">
      <w:pPr>
        <w:autoSpaceDE w:val="0"/>
        <w:autoSpaceDN w:val="0"/>
        <w:adjustRightInd w:val="0"/>
        <w:spacing w:line="336" w:lineRule="auto"/>
        <w:ind w:firstLine="709"/>
        <w:jc w:val="both"/>
        <w:rPr>
          <w:sz w:val="28"/>
          <w:szCs w:val="28"/>
        </w:rPr>
      </w:pPr>
      <w:r w:rsidRPr="00675BEC">
        <w:rPr>
          <w:sz w:val="28"/>
          <w:szCs w:val="28"/>
        </w:rPr>
        <w:lastRenderedPageBreak/>
        <w:t>При наличии технической возможности лицо, принимающее заявление, с помощью специального сервиса, организованного на сайте ЦИК России, проверяет, подавал ли избиратель, участник референдума заявление ранее. В случае выявления указанного факта избирателю, участнику референдума отказывается в приеме заявления.</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2.7. В случае если выявлено, что избиратель, участник референдума подал более одного заявления, действительным считается заявление, поданное первым (согласно дате и времени подачи заявления). Дата и время подачи заявления через ЕПГУ определяются по московскому времени как дата и время отправки избирателем, участником референдума заявления в электронном виде. Остальные заявления не учитываются и не являются основанием для включения избирателя, участника референдума в список избирателей, участников референдума по месту нахождения.</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2.8. Заявление на бумажном носителе, подаваемое избирателем, участником референдума в ТИК, УИК или через МФЦ, может быть заполнено вручную на бланке или изготовлено в машинописном виде с нанесенным на него машиночитаемым кодом на компьютерном оборудовании в ТИК, УИК (в случае ее оснащения необходимым оборудованием) или МФЦ. Форма заявления и правила его заполнения приведены в приложениях № 2 и № 3 к Порядку.</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Заявление содержит основную часть, которая остается в соответствующей </w:t>
      </w:r>
      <w:r w:rsidR="00D32EDE" w:rsidRPr="00675BEC">
        <w:rPr>
          <w:sz w:val="28"/>
          <w:szCs w:val="28"/>
        </w:rPr>
        <w:t xml:space="preserve">избирательной </w:t>
      </w:r>
      <w:r w:rsidRPr="00675BEC">
        <w:rPr>
          <w:sz w:val="28"/>
          <w:szCs w:val="28"/>
        </w:rPr>
        <w:t>комиссии или МФЦ, и отрывную часть, которая после регистрации заявления передается избирателю, участнику референдума. Отрывная часть предназначена для информирования избирателя, участника референдума и не является обязательной для предъявления при голосовании по месту нахождения.</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2.9. В основной части заявления указываются: фамилия, имя, отчество избирателя, участника референдума, дата рождения, адрес места жительства (в соответствии с паспортом гражданина Российской Федерации) либо информация о том, что избиратель, участник референдума не имеет </w:t>
      </w:r>
      <w:r w:rsidRPr="00675BEC">
        <w:rPr>
          <w:sz w:val="28"/>
          <w:szCs w:val="28"/>
        </w:rPr>
        <w:lastRenderedPageBreak/>
        <w:t>регистрации по месту жительства в пределах Российской Федерации, и дата регистрации по месту пребывания, номер телефона, серия и номер паспорта (в период замены паспорта – номер временного удостоверения личности), дата и время подачи заявления, номер участка по месту нахождения, на территории которого избиратель, участник референдума желает принять участие в голосовании.</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Лицо, принимающее заявление, оказывает содействие избирателю, участнику референдума в заполнении заявления, в том числе при наличии технической возможности обеспечивает изготовление заявления в машинописном виде. Избиратель, участник референдума проверяет правильность указанных в заявлении данных и расписывается в нем.</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2.10. Лицом, принимающим заявление, в отрывную часть заявления вносятся: фамилия, инициалы лица, принявшего заявление, его подпись и дата проставления подписи, фамилия, имя и отчество избирателя, участника референдума, номер участка по месту нахождения, на территории которого избиратель, участник референдума желает принять участие в голосовании, адрес помещения для голосования и номер телефона УИК. На основной и отрывной частях заявления проставляется печать соответствующей комиссии (штамп МФЦ).</w:t>
      </w:r>
    </w:p>
    <w:p w:rsidR="00772D87" w:rsidRPr="00675BEC" w:rsidRDefault="00772D87" w:rsidP="00C04713">
      <w:pPr>
        <w:autoSpaceDE w:val="0"/>
        <w:spacing w:line="360" w:lineRule="auto"/>
        <w:ind w:firstLine="709"/>
        <w:jc w:val="both"/>
      </w:pPr>
      <w:r w:rsidRPr="00675BEC">
        <w:rPr>
          <w:sz w:val="28"/>
          <w:szCs w:val="28"/>
        </w:rPr>
        <w:t xml:space="preserve">2.11. Заявление, поданное через ЕПГУ, формируется в электронном виде и содержит наименование выборов (референдума), фамилию, имя, отчество избирателя, участника референдума, дату рождения, адрес места жительства (в соответствии с паспортом гражданина Российской Федерации) либо информацию о том, что избиратель, участник референдума не имеет регистрации по месту жительства в пределах Российской Федерации, и дату регистрации по месту пребывания, номер телефона, серию и номер паспорта, номер участка по месту нахождения, на территории которого избиратель, участник референдума желает принять участие в голосовании. При подаче такого заявления используется подтвержденная учетная запись в федеральной государственной информационной системе «Единая система </w:t>
      </w:r>
      <w:r w:rsidRPr="00675BEC">
        <w:rPr>
          <w:sz w:val="28"/>
          <w:szCs w:val="28"/>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производится упрощенная идентификация пользователя ЕПГУ.</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После обработки заявления для избирателя, участника референдума формируется распечатываемая часть заявления, которая содержит его фамилию, имя и отчество, наименование выборов (референдума), номер участка по месту нахождения, </w:t>
      </w:r>
      <w:r w:rsidRPr="00675BEC">
        <w:rPr>
          <w:rFonts w:ascii="Times New Roman CYR" w:hAnsi="Times New Roman CYR" w:cs="Times New Roman CYR"/>
          <w:sz w:val="28"/>
          <w:szCs w:val="28"/>
        </w:rPr>
        <w:t xml:space="preserve">на территории которого избиратель, участник референдума желает принять участие в голосовании, </w:t>
      </w:r>
      <w:r w:rsidRPr="00675BEC">
        <w:rPr>
          <w:sz w:val="28"/>
          <w:szCs w:val="28"/>
        </w:rPr>
        <w:t>адрес помещения для голосования указанного участка, номер телефона УИК (при наличии), а также дату и время подачи заявления. Для избирателя, участника референдума, не имеющего регистрации по месту жительства в пределах Российской Федерации, зарегистрированного по месту пребывания на территории соответствующего избирательного округа, округа референдума не менее чем за три месяца до дня голосования, распечатываемая часть заявления также содержит напоминание о необходимости предъявления в день голосования свидетельства о регистрации по месту пребывания.</w:t>
      </w:r>
      <w:r w:rsidR="0074065A" w:rsidRPr="00675BEC">
        <w:rPr>
          <w:sz w:val="28"/>
          <w:szCs w:val="28"/>
        </w:rPr>
        <w:t xml:space="preserve"> </w:t>
      </w:r>
    </w:p>
    <w:p w:rsidR="00772D87" w:rsidRPr="00675BEC" w:rsidRDefault="00772D87" w:rsidP="00C04713">
      <w:pPr>
        <w:autoSpaceDE w:val="0"/>
        <w:spacing w:line="360" w:lineRule="auto"/>
        <w:ind w:firstLine="709"/>
        <w:jc w:val="both"/>
      </w:pPr>
      <w:r w:rsidRPr="00675BEC">
        <w:rPr>
          <w:sz w:val="28"/>
          <w:szCs w:val="28"/>
        </w:rPr>
        <w:t>Избиратель, участник референдума, получивший отказ в приеме заявления по результатам межведомственного запроса, вправе подать заявление после корректировки соответствующих данных при условии, что не истек срок подачи заявлений через ЕПГУ, указанный в пункте 2.1 Порядка.</w:t>
      </w:r>
    </w:p>
    <w:p w:rsidR="00772D87" w:rsidRPr="00675BEC" w:rsidRDefault="00772D87" w:rsidP="00C04713">
      <w:pPr>
        <w:autoSpaceDE w:val="0"/>
        <w:spacing w:line="360" w:lineRule="auto"/>
        <w:ind w:firstLine="709"/>
        <w:jc w:val="both"/>
        <w:rPr>
          <w:sz w:val="28"/>
          <w:szCs w:val="28"/>
        </w:rPr>
      </w:pPr>
      <w:r w:rsidRPr="00675BEC">
        <w:rPr>
          <w:sz w:val="28"/>
          <w:szCs w:val="28"/>
        </w:rPr>
        <w:t>Избиратель,</w:t>
      </w:r>
      <w:r w:rsidRPr="00675BEC">
        <w:t xml:space="preserve"> </w:t>
      </w:r>
      <w:r w:rsidRPr="00675BEC">
        <w:rPr>
          <w:sz w:val="28"/>
          <w:szCs w:val="28"/>
        </w:rPr>
        <w:t xml:space="preserve">участник референдума вправе отозвать заявление, поданное через ЕПГУ, только с использованием ЕПГУ не позднее </w:t>
      </w:r>
      <w:r w:rsidR="00B45DC4">
        <w:rPr>
          <w:sz w:val="28"/>
          <w:szCs w:val="28"/>
        </w:rPr>
        <w:t>2</w:t>
      </w:r>
      <w:r w:rsidR="000D786B" w:rsidRPr="00675BEC">
        <w:rPr>
          <w:sz w:val="28"/>
          <w:szCs w:val="28"/>
        </w:rPr>
        <w:t xml:space="preserve">4.00 </w:t>
      </w:r>
      <w:r w:rsidRPr="00675BEC">
        <w:rPr>
          <w:sz w:val="28"/>
          <w:szCs w:val="28"/>
        </w:rPr>
        <w:t xml:space="preserve">по московскому времени за </w:t>
      </w:r>
      <w:r w:rsidR="00B45DC4">
        <w:rPr>
          <w:sz w:val="28"/>
          <w:szCs w:val="28"/>
        </w:rPr>
        <w:t>четыре</w:t>
      </w:r>
      <w:r w:rsidRPr="00675BEC">
        <w:rPr>
          <w:sz w:val="28"/>
          <w:szCs w:val="28"/>
        </w:rPr>
        <w:t xml:space="preserve"> дня до дня голосования. В этом случае он не исключается из списка избирателей, участников референдума по месту своего жительства. Избиратель, участник референдума, отозвавший заявление, вправе подать новое заявление в порядке и в сроки, установленные пунктом 2.1 Порядка.</w:t>
      </w:r>
    </w:p>
    <w:p w:rsidR="00772D87" w:rsidRPr="00675BEC" w:rsidRDefault="00772D87" w:rsidP="00C04713">
      <w:pPr>
        <w:autoSpaceDE w:val="0"/>
        <w:spacing w:line="360" w:lineRule="auto"/>
        <w:ind w:firstLine="709"/>
        <w:jc w:val="both"/>
        <w:rPr>
          <w:sz w:val="28"/>
          <w:szCs w:val="28"/>
        </w:rPr>
      </w:pPr>
      <w:r w:rsidRPr="00675BEC">
        <w:rPr>
          <w:sz w:val="28"/>
          <w:szCs w:val="28"/>
        </w:rPr>
        <w:lastRenderedPageBreak/>
        <w:t>Информация о статусе обработки заявления направляется в личный кабинет пользователя ЕПГУ.</w:t>
      </w:r>
    </w:p>
    <w:p w:rsidR="000D786B"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2.12. Как в основной, так и в отрывной частях заявления указывается информация о месте его подачи</w:t>
      </w:r>
      <w:r w:rsidR="00373E7E">
        <w:rPr>
          <w:sz w:val="28"/>
          <w:szCs w:val="28"/>
        </w:rPr>
        <w:t xml:space="preserve"> –</w:t>
      </w:r>
      <w:r w:rsidRPr="00675BEC">
        <w:rPr>
          <w:sz w:val="28"/>
          <w:szCs w:val="28"/>
        </w:rPr>
        <w:t xml:space="preserve"> поля «№ ТИК (МФЦ)» (при подаче через МФЦ – «М» и № МФЦ), «№ УИК» (при подаче в ТИК и через МФЦ – цифры «0000»). Информация о подаче заявления в электронном виде через ЕПГУ указывается в распечатываемой части заявления. </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Информация о поданном заявлении направляется в личный кабинет пользователя ЕПГУ.</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2.13. Информация, содержащаяся в заявлениях, передается в базу обработки заявлений не позднее </w:t>
      </w:r>
      <w:r w:rsidR="00B45DC4">
        <w:rPr>
          <w:sz w:val="28"/>
          <w:szCs w:val="28"/>
        </w:rPr>
        <w:t>14</w:t>
      </w:r>
      <w:r w:rsidR="000D786B" w:rsidRPr="00675BEC">
        <w:rPr>
          <w:sz w:val="28"/>
          <w:szCs w:val="28"/>
        </w:rPr>
        <w:t xml:space="preserve">.00 </w:t>
      </w:r>
      <w:r w:rsidRPr="00675BEC">
        <w:rPr>
          <w:sz w:val="28"/>
          <w:szCs w:val="28"/>
        </w:rPr>
        <w:t xml:space="preserve">по местному времени за </w:t>
      </w:r>
      <w:r w:rsidR="000D786B" w:rsidRPr="00675BEC">
        <w:rPr>
          <w:sz w:val="28"/>
          <w:szCs w:val="28"/>
        </w:rPr>
        <w:t xml:space="preserve">три </w:t>
      </w:r>
      <w:r w:rsidRPr="00675BEC">
        <w:rPr>
          <w:sz w:val="28"/>
          <w:szCs w:val="28"/>
        </w:rPr>
        <w:t xml:space="preserve">дня до дня голосования </w:t>
      </w:r>
      <w:r w:rsidR="000D786B" w:rsidRPr="00675BEC">
        <w:rPr>
          <w:sz w:val="28"/>
          <w:szCs w:val="28"/>
        </w:rPr>
        <w:t>(среда)</w:t>
      </w:r>
      <w:r w:rsidRPr="00675BEC">
        <w:rPr>
          <w:sz w:val="28"/>
          <w:szCs w:val="28"/>
        </w:rPr>
        <w:t>.</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Информация, содержащаяся в заявлениях на бумажном носителе, поданных в УИК, ТИК и через МФЦ, вводится в базу обработки заявлений, в том числе автоматизированным способом, на комплексах средств автоматизации ГАС «Выборы» (далее – КСА) соответствующих ТИК по мере поступления.</w:t>
      </w:r>
    </w:p>
    <w:p w:rsidR="00772D87" w:rsidRPr="00675BEC" w:rsidRDefault="00772D87" w:rsidP="00C04713">
      <w:pPr>
        <w:autoSpaceDE w:val="0"/>
        <w:autoSpaceDN w:val="0"/>
        <w:adjustRightInd w:val="0"/>
        <w:spacing w:line="360" w:lineRule="auto"/>
        <w:ind w:firstLine="709"/>
        <w:jc w:val="both"/>
        <w:rPr>
          <w:i/>
          <w:sz w:val="28"/>
          <w:szCs w:val="28"/>
        </w:rPr>
      </w:pPr>
      <w:r w:rsidRPr="00675BEC">
        <w:rPr>
          <w:sz w:val="28"/>
          <w:szCs w:val="28"/>
        </w:rPr>
        <w:t>Заявления на бумажном носителе, поданные в УИК, передаются в вышестоящую ТИК ежедневно. Заявления на бумажном носителе, поданные в УИК, находящиеся на значительном удалении от ТИК, по решению ТИК, принятому по согласованию с избирательной комиссией субъекта Российской Федерации, могут передаваться с иной периодичностью. В исключительных случаях информация, содержащаяся в заявлениях, может быть передана в ТИК посредством информационно-телекоммуникационных каналов связи с обязательным последующим представлением оригиналов заявлений на бумажном носителе.</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Информация, содержащаяся в заявлениях, поданных через МФЦ, передается в базу обработки заявлений с использованием системы межведомственного электронного взаимодействия (далее – СМЭВ) в течение суток с момента подачи, </w:t>
      </w:r>
      <w:r w:rsidR="000D786B" w:rsidRPr="00675BEC">
        <w:rPr>
          <w:sz w:val="28"/>
          <w:szCs w:val="28"/>
        </w:rPr>
        <w:t xml:space="preserve">но не позднее </w:t>
      </w:r>
      <w:r w:rsidR="00B45DC4">
        <w:rPr>
          <w:sz w:val="28"/>
          <w:szCs w:val="28"/>
        </w:rPr>
        <w:t>14</w:t>
      </w:r>
      <w:r w:rsidR="000D786B" w:rsidRPr="00675BEC">
        <w:rPr>
          <w:sz w:val="28"/>
          <w:szCs w:val="28"/>
        </w:rPr>
        <w:t xml:space="preserve">.00 по местному времени за три дня </w:t>
      </w:r>
      <w:r w:rsidR="000D786B" w:rsidRPr="00675BEC">
        <w:rPr>
          <w:sz w:val="28"/>
          <w:szCs w:val="28"/>
        </w:rPr>
        <w:lastRenderedPageBreak/>
        <w:t xml:space="preserve">до дня голосования (среда), </w:t>
      </w:r>
      <w:r w:rsidRPr="00675BEC">
        <w:rPr>
          <w:sz w:val="28"/>
          <w:szCs w:val="28"/>
        </w:rPr>
        <w:t xml:space="preserve">а указанные заявления на бумажном носителе </w:t>
      </w:r>
      <w:r w:rsidR="000D786B" w:rsidRPr="00675BEC">
        <w:rPr>
          <w:sz w:val="28"/>
          <w:szCs w:val="28"/>
        </w:rPr>
        <w:t xml:space="preserve">в тот же срок </w:t>
      </w:r>
      <w:r w:rsidRPr="00675BEC">
        <w:rPr>
          <w:sz w:val="28"/>
          <w:szCs w:val="28"/>
        </w:rPr>
        <w:t xml:space="preserve">передаются в ТИК. При отсутствии технической возможности использования СМЭВ заявления на бумажном носителе передаются из МФЦ в ТИК ежедневно. В исключительных случаях заявления на бумажном носителе могут передаваться из МФЦ в ТИК с иной периодичностью по согласованию избирательной комиссии субъекта Российской Федерации с ЦИК России. </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Председатели соответствующих ТИК несут ответственность за своевременный ввод информации в базу обработки заявлений, общий контроль за указанной работой осуществляют председатели избирательных комиссий субъектов Российской Федерации.</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Информация, содержащаяся в заявлениях, поданных в электронном виде через ЕПГУ, передается в базу обработки заявлений с использованием СМЭВ</w:t>
      </w:r>
      <w:r w:rsidR="00537E8E" w:rsidRPr="00675BEC">
        <w:rPr>
          <w:sz w:val="28"/>
          <w:szCs w:val="28"/>
        </w:rPr>
        <w:t xml:space="preserve"> не позднее </w:t>
      </w:r>
      <w:r w:rsidR="00B45DC4">
        <w:rPr>
          <w:sz w:val="28"/>
          <w:szCs w:val="28"/>
        </w:rPr>
        <w:t>14</w:t>
      </w:r>
      <w:r w:rsidR="00537E8E" w:rsidRPr="00675BEC">
        <w:rPr>
          <w:sz w:val="28"/>
          <w:szCs w:val="28"/>
        </w:rPr>
        <w:t>.00 по местному времени за три дня до дня голосования (среда)</w:t>
      </w:r>
      <w:r w:rsidRPr="00675BEC">
        <w:rPr>
          <w:sz w:val="28"/>
          <w:szCs w:val="28"/>
        </w:rPr>
        <w:t>.</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2.1</w:t>
      </w:r>
      <w:r w:rsidR="005D1BEE" w:rsidRPr="00675BEC">
        <w:rPr>
          <w:sz w:val="28"/>
          <w:szCs w:val="28"/>
        </w:rPr>
        <w:t>4</w:t>
      </w:r>
      <w:r w:rsidRPr="00675BEC">
        <w:rPr>
          <w:sz w:val="28"/>
          <w:szCs w:val="28"/>
        </w:rPr>
        <w:t>. В случае совмещения дня голосования на федеральных выборах с днем голосования на выборах в органы государственной власти субъекта Российской Федерации (в том числе при проведении выборов по одномандатным (многомандатным) и единому избирательным округам), референдуме субъекта Российской Федерации избирателем, участником референдума пода</w:t>
      </w:r>
      <w:r w:rsidR="00373E7E">
        <w:rPr>
          <w:sz w:val="28"/>
          <w:szCs w:val="28"/>
        </w:rPr>
        <w:t>ю</w:t>
      </w:r>
      <w:r w:rsidRPr="00675BEC">
        <w:rPr>
          <w:sz w:val="28"/>
          <w:szCs w:val="28"/>
        </w:rPr>
        <w:t>тся два заявления</w:t>
      </w:r>
      <w:r w:rsidR="005B0938" w:rsidRPr="00675BEC">
        <w:rPr>
          <w:sz w:val="28"/>
          <w:szCs w:val="28"/>
        </w:rPr>
        <w:t xml:space="preserve"> </w:t>
      </w:r>
      <w:r w:rsidRPr="00675BEC">
        <w:rPr>
          <w:sz w:val="28"/>
          <w:szCs w:val="28"/>
        </w:rPr>
        <w:t>– одно по федеральным выборам, второе – по всем иным выборам (референдуму).</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2.1</w:t>
      </w:r>
      <w:r w:rsidR="005D1BEE" w:rsidRPr="00675BEC">
        <w:rPr>
          <w:sz w:val="28"/>
          <w:szCs w:val="28"/>
        </w:rPr>
        <w:t>5</w:t>
      </w:r>
      <w:r w:rsidRPr="00675BEC">
        <w:rPr>
          <w:sz w:val="28"/>
          <w:szCs w:val="28"/>
        </w:rPr>
        <w:t>. По предложению избирательной комиссии субъекта Российской Федерации ЦИК России на соответствующих выборах, референдуме могут быть продлены сроки подачи заявлений, установленные пунктами 2.1 и 2.5 Порядка, с уточнением порядка и сроков передачи и обработки информации.</w:t>
      </w:r>
    </w:p>
    <w:p w:rsidR="00772D87" w:rsidRPr="00675BEC" w:rsidRDefault="00772D87" w:rsidP="00C04713">
      <w:pPr>
        <w:keepNext/>
        <w:keepLines/>
        <w:autoSpaceDE w:val="0"/>
        <w:autoSpaceDN w:val="0"/>
        <w:adjustRightInd w:val="0"/>
        <w:spacing w:before="240" w:after="120"/>
        <w:jc w:val="center"/>
        <w:rPr>
          <w:b/>
          <w:bCs/>
          <w:sz w:val="28"/>
          <w:szCs w:val="28"/>
        </w:rPr>
      </w:pPr>
      <w:r w:rsidRPr="00675BEC">
        <w:rPr>
          <w:b/>
          <w:bCs/>
          <w:sz w:val="28"/>
          <w:szCs w:val="28"/>
        </w:rPr>
        <w:lastRenderedPageBreak/>
        <w:t>3.</w:t>
      </w:r>
      <w:r w:rsidRPr="00675BEC">
        <w:rPr>
          <w:b/>
          <w:bCs/>
          <w:sz w:val="28"/>
          <w:szCs w:val="28"/>
          <w:lang w:val="en-US"/>
        </w:rPr>
        <w:t> </w:t>
      </w:r>
      <w:r w:rsidRPr="00675BEC">
        <w:rPr>
          <w:b/>
          <w:bCs/>
          <w:sz w:val="28"/>
          <w:szCs w:val="28"/>
        </w:rPr>
        <w:t>Передача информации о заявлениях между избирательными комиссиями, комиссиями референдума, учет избирателей, участников референдума, подавших заявления, для включения в список избирателей, участников референдума по месту нахождения и исключения из списка избирателей, участников референдума</w:t>
      </w:r>
      <w:r w:rsidRPr="00675BEC">
        <w:rPr>
          <w:b/>
          <w:bCs/>
          <w:sz w:val="28"/>
          <w:szCs w:val="28"/>
        </w:rPr>
        <w:br/>
        <w:t>по месту жительства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3.1. Избиратели, участники референдума, подавшие заявления</w:t>
      </w:r>
      <w:r w:rsidR="00232A8B" w:rsidRPr="00675BEC">
        <w:rPr>
          <w:sz w:val="28"/>
          <w:szCs w:val="28"/>
        </w:rPr>
        <w:t>,</w:t>
      </w:r>
      <w:r w:rsidRPr="00675BEC">
        <w:rPr>
          <w:sz w:val="28"/>
          <w:szCs w:val="28"/>
        </w:rPr>
        <w:t xml:space="preserve"> исключаются УИК из списка избирателей, участников референдума по месту своего жительства в порядке, установленном решением избирательной комиссии субъекта Российской Федерации, определяющим порядок составления, уточнения и использования списков избирателей, участников референдума. </w:t>
      </w:r>
    </w:p>
    <w:p w:rsidR="00772D87" w:rsidRPr="00675BEC" w:rsidRDefault="00772D87" w:rsidP="00C04713">
      <w:pPr>
        <w:autoSpaceDE w:val="0"/>
        <w:spacing w:line="360" w:lineRule="auto"/>
        <w:ind w:firstLine="709"/>
        <w:jc w:val="both"/>
        <w:rPr>
          <w:sz w:val="28"/>
          <w:szCs w:val="28"/>
        </w:rPr>
      </w:pPr>
      <w:r w:rsidRPr="00675BEC">
        <w:rPr>
          <w:sz w:val="28"/>
          <w:szCs w:val="28"/>
        </w:rPr>
        <w:t xml:space="preserve">С этой целью не позднее чем в 10.00 по местному времени за </w:t>
      </w:r>
      <w:r w:rsidR="00537E8E" w:rsidRPr="00675BEC">
        <w:rPr>
          <w:sz w:val="28"/>
          <w:szCs w:val="28"/>
        </w:rPr>
        <w:t xml:space="preserve">два дня </w:t>
      </w:r>
      <w:r w:rsidRPr="00675BEC">
        <w:rPr>
          <w:sz w:val="28"/>
          <w:szCs w:val="28"/>
        </w:rPr>
        <w:t xml:space="preserve">до дня голосования </w:t>
      </w:r>
      <w:r w:rsidR="00537E8E" w:rsidRPr="00675BEC">
        <w:rPr>
          <w:sz w:val="28"/>
          <w:szCs w:val="28"/>
        </w:rPr>
        <w:t xml:space="preserve">(четверг) </w:t>
      </w:r>
      <w:r w:rsidRPr="00675BEC">
        <w:rPr>
          <w:sz w:val="28"/>
          <w:szCs w:val="28"/>
        </w:rPr>
        <w:t xml:space="preserve">на КСА ТИК на основании информации, содержащейся в базе обработки заявлений, для каждой нижестоящей УИК формируется Реестр избирателей, участников референдума, подлежащих исключению из списка избирателей, участников референдума по месту жительства (приложение № </w:t>
      </w:r>
      <w:r w:rsidR="00537E8E" w:rsidRPr="00675BEC">
        <w:rPr>
          <w:sz w:val="28"/>
          <w:szCs w:val="28"/>
        </w:rPr>
        <w:t>4</w:t>
      </w:r>
      <w:r w:rsidRPr="00675BEC">
        <w:rPr>
          <w:sz w:val="28"/>
          <w:szCs w:val="28"/>
        </w:rPr>
        <w:t xml:space="preserve"> к Порядку). </w:t>
      </w:r>
      <w:r w:rsidR="00537E8E" w:rsidRPr="00675BEC">
        <w:rPr>
          <w:sz w:val="28"/>
          <w:szCs w:val="28"/>
        </w:rPr>
        <w:t>У</w:t>
      </w:r>
      <w:r w:rsidRPr="00675BEC">
        <w:rPr>
          <w:sz w:val="28"/>
          <w:szCs w:val="28"/>
        </w:rPr>
        <w:t xml:space="preserve">казанный Реестр брошюруется в отдельную книгу (книги), заверяется подписями председателя и секретаря ТИК, а также печатью ТИК </w:t>
      </w:r>
      <w:r w:rsidR="00537E8E" w:rsidRPr="00675BEC">
        <w:rPr>
          <w:sz w:val="28"/>
          <w:szCs w:val="28"/>
        </w:rPr>
        <w:t xml:space="preserve">и в тот же день </w:t>
      </w:r>
      <w:r w:rsidRPr="00675BEC">
        <w:rPr>
          <w:sz w:val="28"/>
          <w:szCs w:val="28"/>
        </w:rPr>
        <w:t>передается в соответствующую УИК.</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В исключительных случаях содержащаяся в указанном Реестре информация может быть передана </w:t>
      </w:r>
      <w:r w:rsidR="00537E8E" w:rsidRPr="00675BEC">
        <w:rPr>
          <w:sz w:val="28"/>
          <w:szCs w:val="28"/>
        </w:rPr>
        <w:t xml:space="preserve">в УИК </w:t>
      </w:r>
      <w:r w:rsidRPr="00675BEC">
        <w:rPr>
          <w:sz w:val="28"/>
          <w:szCs w:val="28"/>
        </w:rPr>
        <w:t>посредством информационно-телекоммуникационных каналов связи.</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3.2. Избиратели, участники референдума, подавшие заявления, включаются в список избирателей, участников референдума по месту нахождения. </w:t>
      </w:r>
    </w:p>
    <w:p w:rsidR="00772D87" w:rsidRPr="00675BEC" w:rsidRDefault="00772D87" w:rsidP="00C04713">
      <w:pPr>
        <w:autoSpaceDE w:val="0"/>
        <w:spacing w:line="360" w:lineRule="auto"/>
        <w:ind w:firstLine="709"/>
        <w:jc w:val="both"/>
        <w:rPr>
          <w:sz w:val="28"/>
          <w:szCs w:val="28"/>
        </w:rPr>
      </w:pPr>
      <w:r w:rsidRPr="00675BEC">
        <w:rPr>
          <w:spacing w:val="-2"/>
          <w:sz w:val="28"/>
          <w:szCs w:val="28"/>
        </w:rPr>
        <w:t xml:space="preserve">С этой целью не позднее чем в 10.00 по местному времени </w:t>
      </w:r>
      <w:r w:rsidR="00373E7E">
        <w:rPr>
          <w:spacing w:val="-2"/>
          <w:sz w:val="28"/>
          <w:szCs w:val="28"/>
        </w:rPr>
        <w:t xml:space="preserve">за </w:t>
      </w:r>
      <w:r w:rsidR="00537E8E" w:rsidRPr="00675BEC">
        <w:rPr>
          <w:sz w:val="28"/>
          <w:szCs w:val="28"/>
        </w:rPr>
        <w:t xml:space="preserve">два дня </w:t>
      </w:r>
      <w:r w:rsidRPr="00675BEC">
        <w:rPr>
          <w:spacing w:val="-2"/>
          <w:sz w:val="28"/>
          <w:szCs w:val="28"/>
        </w:rPr>
        <w:t xml:space="preserve">до дня голосования </w:t>
      </w:r>
      <w:r w:rsidR="00537E8E" w:rsidRPr="00675BEC">
        <w:rPr>
          <w:sz w:val="28"/>
          <w:szCs w:val="28"/>
        </w:rPr>
        <w:t>(четверг)</w:t>
      </w:r>
      <w:r w:rsidRPr="00675BEC">
        <w:rPr>
          <w:spacing w:val="-2"/>
          <w:sz w:val="28"/>
          <w:szCs w:val="28"/>
        </w:rPr>
        <w:t xml:space="preserve"> на КСА ТИК на основании информации, содержащейся в базе обработки заявлений, для каждой нижестоящей УИК формируются дополнительные вкладные листы списка избирателей, участников референдума с внесенными в них сведениями об избирателях, </w:t>
      </w:r>
      <w:r w:rsidRPr="00675BEC">
        <w:rPr>
          <w:spacing w:val="-2"/>
          <w:sz w:val="28"/>
          <w:szCs w:val="28"/>
        </w:rPr>
        <w:lastRenderedPageBreak/>
        <w:t xml:space="preserve">участниках референдума, подавших заявления о включении в список избирателей, участников референдума по месту нахождения на соответствующем участке, а также Реестр избирателей, участников референдума, подавших неучтенные заявления о включении в список избирателей, участников референдума по месту нахождения (приложение № </w:t>
      </w:r>
      <w:r w:rsidR="0007598F" w:rsidRPr="00675BEC">
        <w:rPr>
          <w:spacing w:val="-2"/>
          <w:sz w:val="28"/>
          <w:szCs w:val="28"/>
        </w:rPr>
        <w:t xml:space="preserve">5 </w:t>
      </w:r>
      <w:r w:rsidRPr="00675BEC">
        <w:rPr>
          <w:spacing w:val="-2"/>
          <w:sz w:val="28"/>
          <w:szCs w:val="28"/>
        </w:rPr>
        <w:t>к Порядку),</w:t>
      </w:r>
      <w:r w:rsidRPr="00675BEC">
        <w:rPr>
          <w:sz w:val="28"/>
          <w:szCs w:val="28"/>
        </w:rPr>
        <w:t xml:space="preserve"> в который включаются сведения об избирателях, участниках референдума, подавших заявления, не учтенные в соответствии с пунктом 2.7 Порядка. </w:t>
      </w:r>
      <w:r w:rsidR="0007598F" w:rsidRPr="00675BEC">
        <w:rPr>
          <w:sz w:val="28"/>
          <w:szCs w:val="28"/>
        </w:rPr>
        <w:t>С</w:t>
      </w:r>
      <w:r w:rsidRPr="00675BEC">
        <w:rPr>
          <w:sz w:val="28"/>
          <w:szCs w:val="28"/>
        </w:rPr>
        <w:t xml:space="preserve">формированные дополнительные вкладные листы списка избирателей, участников референдума, а также указанный Реестр брошюруются в соответствующие отдельные книги, заверяются подписями председателя и секретаря ТИК, а также печатью ТИК </w:t>
      </w:r>
      <w:r w:rsidR="003A44B3" w:rsidRPr="00675BEC">
        <w:rPr>
          <w:sz w:val="28"/>
          <w:szCs w:val="28"/>
        </w:rPr>
        <w:t>и в тот же день</w:t>
      </w:r>
      <w:r w:rsidRPr="00675BEC">
        <w:rPr>
          <w:sz w:val="28"/>
          <w:szCs w:val="28"/>
        </w:rPr>
        <w:t xml:space="preserve"> передаются в соответствующую УИК.</w:t>
      </w:r>
    </w:p>
    <w:p w:rsidR="003A44B3" w:rsidRPr="00675BEC" w:rsidRDefault="003A44B3" w:rsidP="003A44B3">
      <w:pPr>
        <w:autoSpaceDE w:val="0"/>
        <w:spacing w:line="360" w:lineRule="auto"/>
        <w:ind w:firstLine="709"/>
        <w:jc w:val="both"/>
        <w:rPr>
          <w:sz w:val="28"/>
          <w:szCs w:val="28"/>
        </w:rPr>
      </w:pPr>
      <w:r w:rsidRPr="00675BEC">
        <w:rPr>
          <w:sz w:val="28"/>
          <w:szCs w:val="28"/>
        </w:rPr>
        <w:t>В исключительных случаях информация, содержащаяся в указанном Реестре и дополнительных вкладных листах списка избирателей, участников референдума</w:t>
      </w:r>
      <w:r w:rsidR="00FC38EF">
        <w:rPr>
          <w:sz w:val="28"/>
          <w:szCs w:val="28"/>
        </w:rPr>
        <w:t>,</w:t>
      </w:r>
      <w:r w:rsidRPr="00675BEC">
        <w:rPr>
          <w:sz w:val="28"/>
          <w:szCs w:val="28"/>
        </w:rPr>
        <w:t xml:space="preserve"> может быть передана в УИК посредством информационно-телекоммуникационных каналов связи.</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При проведении выборов в орган государственной власти субъекта Российской Федерации по одномандатным (многомандатным) и единому избирательным округам в случае, если избиратель не обладает активным избирательным правом в соответствующем избирательном округе, в который входит участок, указанный в поданном избирателем заявлении, в книгу списка избирателей в графу «Особые отметки» вносится отметка </w:t>
      </w:r>
      <w:r w:rsidRPr="00675BEC">
        <w:rPr>
          <w:sz w:val="28"/>
          <w:szCs w:val="28"/>
        </w:rPr>
        <w:br/>
        <w:t>«Не обладает активным избирательным правом в округе _______».</w:t>
      </w:r>
    </w:p>
    <w:p w:rsidR="00772D87" w:rsidRPr="00675BEC" w:rsidRDefault="00772D87" w:rsidP="00C04713">
      <w:pPr>
        <w:autoSpaceDE w:val="0"/>
        <w:spacing w:line="360" w:lineRule="auto"/>
        <w:ind w:firstLine="709"/>
        <w:jc w:val="both"/>
        <w:rPr>
          <w:spacing w:val="-2"/>
          <w:sz w:val="28"/>
          <w:szCs w:val="28"/>
        </w:rPr>
      </w:pPr>
      <w:r w:rsidRPr="00675BEC">
        <w:rPr>
          <w:spacing w:val="-2"/>
          <w:sz w:val="28"/>
          <w:szCs w:val="28"/>
        </w:rPr>
        <w:t xml:space="preserve">Для избирателя, участника референдума, </w:t>
      </w:r>
      <w:r w:rsidRPr="00675BEC">
        <w:rPr>
          <w:sz w:val="28"/>
          <w:szCs w:val="28"/>
        </w:rPr>
        <w:t xml:space="preserve">не имеющего регистрации по месту жительства в пределах Российской Федерации и зарегистрированного по месту </w:t>
      </w:r>
      <w:r w:rsidRPr="00675BEC">
        <w:rPr>
          <w:spacing w:val="-2"/>
          <w:sz w:val="28"/>
          <w:szCs w:val="28"/>
        </w:rPr>
        <w:t>пребывания на территории соответствующего избирательного округа, округа референдума не менее чем за три месяца до дня голосования, в графе «Адрес места жительства» указывается «Не имеется», а в графе «Особые отметки» – «Проверить регистрацию по месту пребывания до </w:t>
      </w:r>
      <w:r w:rsidRPr="00675BEC">
        <w:rPr>
          <w:sz w:val="28"/>
          <w:szCs w:val="28"/>
        </w:rPr>
        <w:t>_____________» с указанием соответствующей даты</w:t>
      </w:r>
      <w:r w:rsidRPr="00675BEC">
        <w:rPr>
          <w:spacing w:val="-2"/>
          <w:sz w:val="28"/>
          <w:szCs w:val="28"/>
        </w:rPr>
        <w:t xml:space="preserve">. </w:t>
      </w:r>
    </w:p>
    <w:p w:rsidR="00772D87" w:rsidRPr="00675BEC" w:rsidRDefault="00772D87" w:rsidP="00C04713">
      <w:pPr>
        <w:tabs>
          <w:tab w:val="left" w:pos="3416"/>
        </w:tabs>
        <w:autoSpaceDE w:val="0"/>
        <w:autoSpaceDN w:val="0"/>
        <w:adjustRightInd w:val="0"/>
        <w:spacing w:line="360" w:lineRule="auto"/>
        <w:ind w:firstLine="709"/>
        <w:jc w:val="both"/>
        <w:rPr>
          <w:sz w:val="28"/>
          <w:szCs w:val="28"/>
        </w:rPr>
      </w:pPr>
      <w:r w:rsidRPr="00675BEC">
        <w:rPr>
          <w:sz w:val="28"/>
          <w:szCs w:val="28"/>
        </w:rPr>
        <w:lastRenderedPageBreak/>
        <w:t>3.</w:t>
      </w:r>
      <w:r w:rsidR="003A44B3" w:rsidRPr="00675BEC">
        <w:rPr>
          <w:sz w:val="28"/>
          <w:szCs w:val="28"/>
        </w:rPr>
        <w:t>3</w:t>
      </w:r>
      <w:r w:rsidRPr="00675BEC">
        <w:rPr>
          <w:sz w:val="28"/>
          <w:szCs w:val="28"/>
        </w:rPr>
        <w:t xml:space="preserve">. Избирателю, участнику референдума, прибывшему в день голосования в помещение для голосования и включенному в список избирателей, участников референдума данного участка, по предъявлении паспорта или документа, заменяющего паспорт гражданина, а если в списке избирателей, участников референдума в графе «Особые отметки» имеется отметка </w:t>
      </w:r>
      <w:r w:rsidRPr="00675BEC">
        <w:rPr>
          <w:spacing w:val="-2"/>
          <w:sz w:val="28"/>
          <w:szCs w:val="28"/>
        </w:rPr>
        <w:t xml:space="preserve">«Проверить регистрацию по месту пребывания» – также при предъявлении свидетельства о регистрации по месту пребывания на территории </w:t>
      </w:r>
      <w:r w:rsidRPr="00675BEC">
        <w:rPr>
          <w:sz w:val="28"/>
          <w:szCs w:val="28"/>
        </w:rPr>
        <w:t>соответствующего избирательного округа, округа референдума не менее чем за три месяца до дня голосования выдается бюллетень.</w:t>
      </w:r>
    </w:p>
    <w:p w:rsidR="00772D87" w:rsidRPr="00675BEC" w:rsidRDefault="00772D87" w:rsidP="00C04713">
      <w:pPr>
        <w:autoSpaceDE w:val="0"/>
        <w:spacing w:line="360" w:lineRule="auto"/>
        <w:ind w:firstLine="709"/>
        <w:jc w:val="both"/>
        <w:rPr>
          <w:sz w:val="28"/>
          <w:szCs w:val="28"/>
        </w:rPr>
      </w:pPr>
      <w:r w:rsidRPr="00675BEC">
        <w:rPr>
          <w:sz w:val="28"/>
          <w:szCs w:val="28"/>
        </w:rPr>
        <w:t>3.</w:t>
      </w:r>
      <w:r w:rsidR="003A44B3" w:rsidRPr="00675BEC">
        <w:rPr>
          <w:sz w:val="28"/>
          <w:szCs w:val="28"/>
        </w:rPr>
        <w:t>4</w:t>
      </w:r>
      <w:r w:rsidRPr="00675BEC">
        <w:rPr>
          <w:sz w:val="28"/>
          <w:szCs w:val="28"/>
        </w:rPr>
        <w:t xml:space="preserve">. В случае если избиратель, участник референдума, подавший заявление, явился на </w:t>
      </w:r>
      <w:r w:rsidR="002C292B" w:rsidRPr="00675BEC">
        <w:rPr>
          <w:sz w:val="28"/>
          <w:szCs w:val="28"/>
        </w:rPr>
        <w:t xml:space="preserve">указанный в заявлении </w:t>
      </w:r>
      <w:r w:rsidRPr="00675BEC">
        <w:rPr>
          <w:sz w:val="28"/>
          <w:szCs w:val="28"/>
        </w:rPr>
        <w:t>участок, но не был включен в список избирателей, участников референдума на данном участке и при этом не включен в полученный УИК Реестр избирателей, участников референдума, подавших неучтенные заявления о включении в список избирателей, участников референдума по месту нахождения, УИК незамедлительно обращается по техническим каналам связи (телефонограммой или факсимильной связью) в вышестоящую ТИК, которая в свою очередь обращается в ТИК, на территории которой было подано заявление, для проведения проверки. Информация о факте обращения УИК о проведении проверки и ее результатах фиксируется ТИК в специальном журнале.</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Если в ходе проверки подтверждается, что избиратель, участник референдума подавал заявление о включении в список избирателей, участников референдума данного участка, УИК принимает решение о включении избирателя, участника референдума в список избирателей, участников референдума по месту нахождения во вкладной лист, предназначенный для внесения сведений об избирателях, участниках референдума, дополнительно включаемых в список избирателей, участников референдума. В противном случае УИК своим решением отказывает избирателю, участнику референдума во включении в список избирателей, </w:t>
      </w:r>
      <w:r w:rsidRPr="00675BEC">
        <w:rPr>
          <w:sz w:val="28"/>
          <w:szCs w:val="28"/>
        </w:rPr>
        <w:lastRenderedPageBreak/>
        <w:t>участников референдума и передает ему заверенную копию этого решения. В решении о включении (отказе во включении) избирателя, участника референдума в список избирателей, участников референдума указываются фамилия, имя и отчество члена УИК, проводившего проверку, и результаты проверки. Копия решения приобщается к списку избирателей, участников референдума. Указанное решение может быть обжаловано в вышестоящую комиссию или в суд в соответствии с пунктом 16 статьи 17 Федерального закона.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3.</w:t>
      </w:r>
      <w:r w:rsidR="003A44B3" w:rsidRPr="00675BEC">
        <w:rPr>
          <w:sz w:val="28"/>
          <w:szCs w:val="28"/>
        </w:rPr>
        <w:t>5</w:t>
      </w:r>
      <w:r w:rsidRPr="00675BEC">
        <w:rPr>
          <w:sz w:val="28"/>
          <w:szCs w:val="28"/>
        </w:rPr>
        <w:t>. Избирателю, участнику референдума, явившемуся на участок и включенному в Реестр избирателей, участников референдума, подавших неучтенные заявления о включении в список избирателей, участников референдума по месту нахождения, УИК своим решением отказывает во включении в список избирателей, участников референдума и передает ему заверенную копию этого решения. Копия решения приобщается к списку избирателей, участников референдума. Решение может быть обжаловано в вышестоящую комиссию или в суд в соответствии с пунктом</w:t>
      </w:r>
      <w:r w:rsidR="003D4DA7" w:rsidRPr="00675BEC">
        <w:rPr>
          <w:sz w:val="28"/>
          <w:szCs w:val="28"/>
        </w:rPr>
        <w:t xml:space="preserve"> </w:t>
      </w:r>
      <w:r w:rsidRPr="00675BEC">
        <w:rPr>
          <w:sz w:val="28"/>
          <w:szCs w:val="28"/>
        </w:rPr>
        <w:t>16 статьи 17 Федерального закона.</w:t>
      </w:r>
    </w:p>
    <w:p w:rsidR="00772D87" w:rsidRPr="00675BEC" w:rsidRDefault="00772D87" w:rsidP="00C04713">
      <w:pPr>
        <w:autoSpaceDE w:val="0"/>
        <w:autoSpaceDN w:val="0"/>
        <w:adjustRightInd w:val="0"/>
        <w:spacing w:line="360" w:lineRule="auto"/>
        <w:ind w:firstLine="709"/>
        <w:jc w:val="both"/>
        <w:rPr>
          <w:rFonts w:ascii="Times New Roman CYR" w:hAnsi="Times New Roman CYR" w:cs="Times New Roman CYR"/>
          <w:sz w:val="28"/>
          <w:szCs w:val="28"/>
        </w:rPr>
      </w:pPr>
      <w:r w:rsidRPr="00675BEC">
        <w:rPr>
          <w:sz w:val="28"/>
          <w:szCs w:val="28"/>
        </w:rPr>
        <w:t>3.</w:t>
      </w:r>
      <w:r w:rsidR="003A44B3" w:rsidRPr="00675BEC">
        <w:rPr>
          <w:sz w:val="28"/>
          <w:szCs w:val="28"/>
        </w:rPr>
        <w:t>6</w:t>
      </w:r>
      <w:r w:rsidRPr="00675BEC">
        <w:rPr>
          <w:sz w:val="28"/>
          <w:szCs w:val="28"/>
        </w:rPr>
        <w:t xml:space="preserve">. Избиратель, участник референдума, исключенный из списка избирателей, участников референдума по месту своего жительства в связи с подачей заявления и явившийся в день голосования в УИК по месту жительства, может быть включен в список избирателей, участников референдума </w:t>
      </w:r>
      <w:r w:rsidRPr="00675BEC">
        <w:rPr>
          <w:rFonts w:ascii="Times New Roman CYR" w:hAnsi="Times New Roman CYR" w:cs="Times New Roman CYR"/>
          <w:sz w:val="28"/>
          <w:szCs w:val="28"/>
        </w:rPr>
        <w:t>по месту жительства при предъявлении паспорта или документа, заменяющего паспорт гражданина.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В этом случае избиратель, участник референдума подает в УИК заявление </w:t>
      </w:r>
      <w:r w:rsidR="0094581D" w:rsidRPr="00675BEC">
        <w:rPr>
          <w:sz w:val="28"/>
          <w:szCs w:val="28"/>
        </w:rPr>
        <w:t xml:space="preserve">о включении в список избирателей, участников референдума по месту жительства </w:t>
      </w:r>
      <w:r w:rsidRPr="00675BEC">
        <w:rPr>
          <w:sz w:val="28"/>
          <w:szCs w:val="28"/>
        </w:rPr>
        <w:t>(форма заявления приведена в приложении</w:t>
      </w:r>
      <w:r w:rsidR="003D4DA7" w:rsidRPr="00675BEC">
        <w:rPr>
          <w:sz w:val="28"/>
          <w:szCs w:val="28"/>
        </w:rPr>
        <w:t xml:space="preserve"> </w:t>
      </w:r>
      <w:r w:rsidRPr="00675BEC">
        <w:rPr>
          <w:sz w:val="28"/>
          <w:szCs w:val="28"/>
        </w:rPr>
        <w:t xml:space="preserve">№ </w:t>
      </w:r>
      <w:r w:rsidR="003A44B3" w:rsidRPr="00675BEC">
        <w:rPr>
          <w:sz w:val="28"/>
          <w:szCs w:val="28"/>
        </w:rPr>
        <w:t>6</w:t>
      </w:r>
      <w:r w:rsidRPr="00675BEC">
        <w:rPr>
          <w:sz w:val="28"/>
          <w:szCs w:val="28"/>
        </w:rPr>
        <w:t xml:space="preserve"> к Порядку), в котором указывается, что он ранее не получал бюллетень на другом участке и уведомлен об ответственности за получение бюллетеня с целью проголосовать более одного раза в ходе одного и того же голосования. </w:t>
      </w:r>
      <w:r w:rsidRPr="00675BEC">
        <w:rPr>
          <w:sz w:val="28"/>
          <w:szCs w:val="28"/>
        </w:rPr>
        <w:lastRenderedPageBreak/>
        <w:t>После завершения голосования указанные заявления, поданные в УИК, направляются в вышестоящую ТИК.</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УИК немедленно обращается в вышестоящую ТИК для установления факта, что избиратель, участник референдума не получал бюллетень на участке, указанном в заявлении. ТИК обращается в УИК участка, где избиратель, участник референдума включен в список избирателей, участников референдума по месту нахождения. Проверка проводится в течение двух часов с момента обращения, но не позднее времени окончания голосования. Информация о факте проведения проверки и ее результатах фиксируется ТИК в специальном журнале.</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При подтверждении информации о том, что избиратель, участник референдума не получал бюллетень на участке, указанном в заявлении, решениями соответствующих УИК он включается в список избирателей, участников референдума по месту жительства во вкладной лист, предназначенный для внесения сведений об избирателях, участниках референдума, дополнительно включаемых в список избирателей, участников референдума, и исключается из списка избирателей, участников референдума на участке, указанном в заявлении, с проставлением отметки «Исключен в связи с включением по месту жительства». Если установлено, что избиратель, участник референдума ранее уже получил бюллетень на указанном в заявлении участке либо информация не получена УИК до окончания времени голосования, УИК принимает решение </w:t>
      </w:r>
      <w:r w:rsidRPr="00675BEC">
        <w:rPr>
          <w:rFonts w:ascii="Times New Roman CYR" w:hAnsi="Times New Roman CYR" w:cs="Times New Roman CYR"/>
          <w:sz w:val="28"/>
          <w:szCs w:val="28"/>
        </w:rPr>
        <w:t xml:space="preserve">об отказе избирателю, участнику референдума во включении в список избирателей, участников референдума </w:t>
      </w:r>
      <w:r w:rsidRPr="00675BEC">
        <w:rPr>
          <w:sz w:val="28"/>
          <w:szCs w:val="28"/>
        </w:rPr>
        <w:t xml:space="preserve">с указанием причины отказа и передает ему заверенную копию этого решения. В решении о включении (отказе во включении) избирателя, участника референдума в список избирателей, участников референдума указываются фамилия, имя и отчество члена УИК, проводившего проверку, и результаты проверки. Копия решения приобщается к списку избирателей, участников референдума. Решение </w:t>
      </w:r>
      <w:r w:rsidRPr="00675BEC">
        <w:rPr>
          <w:sz w:val="28"/>
          <w:szCs w:val="28"/>
        </w:rPr>
        <w:lastRenderedPageBreak/>
        <w:t>может быть обжаловано в вышестоящую комиссию или в суд в соответствии с пунктом 16 статьи 17 Федерального закона.</w:t>
      </w:r>
    </w:p>
    <w:p w:rsidR="00772D87" w:rsidRPr="00675BEC" w:rsidRDefault="00772D87" w:rsidP="00C04713">
      <w:pPr>
        <w:autoSpaceDE w:val="0"/>
        <w:spacing w:line="360" w:lineRule="auto"/>
        <w:ind w:firstLine="709"/>
        <w:jc w:val="both"/>
        <w:rPr>
          <w:sz w:val="28"/>
          <w:szCs w:val="28"/>
        </w:rPr>
      </w:pPr>
      <w:r w:rsidRPr="00675BEC">
        <w:rPr>
          <w:sz w:val="28"/>
          <w:szCs w:val="28"/>
        </w:rPr>
        <w:t>Информация обо всех избирателях, участниках референдума, включенных в списки избирателей, участников референдума по месту жительства на основании поданных в УИК заявлений</w:t>
      </w:r>
      <w:r w:rsidR="0094581D" w:rsidRPr="00675BEC">
        <w:rPr>
          <w:rFonts w:ascii="Times New Roman CYR" w:hAnsi="Times New Roman CYR" w:cs="Times New Roman CYR"/>
          <w:sz w:val="28"/>
          <w:szCs w:val="28"/>
        </w:rPr>
        <w:t xml:space="preserve"> о включении в список </w:t>
      </w:r>
      <w:r w:rsidR="0094581D" w:rsidRPr="00675BEC">
        <w:rPr>
          <w:sz w:val="28"/>
          <w:szCs w:val="28"/>
        </w:rPr>
        <w:t xml:space="preserve">избирателей, участников референдума </w:t>
      </w:r>
      <w:r w:rsidR="0094581D" w:rsidRPr="00675BEC">
        <w:rPr>
          <w:rFonts w:ascii="Times New Roman CYR" w:hAnsi="Times New Roman CYR" w:cs="Times New Roman CYR"/>
          <w:sz w:val="28"/>
          <w:szCs w:val="28"/>
        </w:rPr>
        <w:t>по месту жительства</w:t>
      </w:r>
      <w:r w:rsidRPr="00675BEC">
        <w:rPr>
          <w:sz w:val="28"/>
          <w:szCs w:val="28"/>
        </w:rPr>
        <w:t>, передается из ТИК в избирательную комиссию соответствующего субъекта Российской Федерации, которая не позднее чем через 10 дней после дня голосования организует проведение проверки однократности получения избирателями, участниками референдума бюллетен</w:t>
      </w:r>
      <w:r w:rsidR="00373E7E">
        <w:rPr>
          <w:sz w:val="28"/>
          <w:szCs w:val="28"/>
        </w:rPr>
        <w:t>ей</w:t>
      </w:r>
      <w:r w:rsidRPr="00675BEC">
        <w:rPr>
          <w:sz w:val="28"/>
          <w:szCs w:val="28"/>
        </w:rPr>
        <w:t xml:space="preserve"> для голосования. О результатах проверки незамедлительно информируется ЦИК России.</w:t>
      </w:r>
    </w:p>
    <w:p w:rsidR="00772D87" w:rsidRPr="00675BEC" w:rsidRDefault="00772D87" w:rsidP="00C04713">
      <w:pPr>
        <w:keepNext/>
        <w:autoSpaceDE w:val="0"/>
        <w:autoSpaceDN w:val="0"/>
        <w:adjustRightInd w:val="0"/>
        <w:spacing w:before="240" w:after="240"/>
        <w:jc w:val="center"/>
        <w:rPr>
          <w:b/>
          <w:bCs/>
          <w:sz w:val="28"/>
          <w:szCs w:val="28"/>
        </w:rPr>
      </w:pPr>
      <w:r w:rsidRPr="00675BEC">
        <w:rPr>
          <w:b/>
          <w:bCs/>
          <w:sz w:val="28"/>
          <w:szCs w:val="28"/>
        </w:rPr>
        <w:t>4. Порядок подачи заявления при проведении повторного голосования</w:t>
      </w:r>
    </w:p>
    <w:p w:rsidR="00772D87" w:rsidRPr="00675BEC" w:rsidRDefault="00772D87" w:rsidP="00C04713">
      <w:pPr>
        <w:autoSpaceDE w:val="0"/>
        <w:autoSpaceDN w:val="0"/>
        <w:adjustRightInd w:val="0"/>
        <w:spacing w:line="360" w:lineRule="auto"/>
        <w:ind w:firstLine="709"/>
        <w:jc w:val="both"/>
        <w:rPr>
          <w:strike/>
          <w:sz w:val="28"/>
          <w:szCs w:val="28"/>
        </w:rPr>
      </w:pPr>
      <w:r w:rsidRPr="00675BEC">
        <w:rPr>
          <w:sz w:val="28"/>
          <w:szCs w:val="28"/>
        </w:rPr>
        <w:t xml:space="preserve">4.1. В случае принятия избирательной комиссией субъекта Российской Федерации решения о проведении повторного голосования на выборах высшего должностного лица </w:t>
      </w:r>
      <w:r w:rsidR="00ED26D3" w:rsidRPr="00675BEC">
        <w:rPr>
          <w:sz w:val="28"/>
          <w:szCs w:val="28"/>
        </w:rPr>
        <w:t xml:space="preserve">субъекта Российской Федерации </w:t>
      </w:r>
      <w:r w:rsidRPr="00675BEC">
        <w:rPr>
          <w:sz w:val="28"/>
          <w:szCs w:val="28"/>
        </w:rPr>
        <w:t>(руководителя высшего исполнительного органа государственной власти субъекта Российской Федерации</w:t>
      </w:r>
      <w:r w:rsidR="00ED26D3">
        <w:rPr>
          <w:sz w:val="28"/>
          <w:szCs w:val="28"/>
        </w:rPr>
        <w:t>)</w:t>
      </w:r>
      <w:r w:rsidRPr="00675BEC">
        <w:rPr>
          <w:sz w:val="28"/>
          <w:szCs w:val="28"/>
        </w:rPr>
        <w:t xml:space="preserve"> заявление может быть подано начиная со дня, следующего за днем официального опубликования указанного решения, но не позднее </w:t>
      </w:r>
      <w:r w:rsidR="00E94A0D" w:rsidRPr="00675BEC">
        <w:rPr>
          <w:sz w:val="28"/>
          <w:szCs w:val="28"/>
        </w:rPr>
        <w:t xml:space="preserve">14.00 по местному времени </w:t>
      </w:r>
      <w:r w:rsidRPr="00675BEC">
        <w:rPr>
          <w:sz w:val="28"/>
          <w:szCs w:val="28"/>
        </w:rPr>
        <w:t xml:space="preserve">за три дня до дня повторного голосования (среда). </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4.2. При проведении повторного голосования обработка информации, содержащейся в заявлениях, передача этой информации, учет избирателей, подавших заявления, для включения в список избирателей по месту нахождения и исключения из списка избирателей по месту жительства осуществляются в соответствии с настоящим Порядком.</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4.3. Заявления избирателей, поданные при проведении общих выборов, учитываются при проведении повторного голосования. В случае подачи заявления при проведении повторного голосования избирателем, ранее </w:t>
      </w:r>
      <w:r w:rsidRPr="00675BEC">
        <w:rPr>
          <w:sz w:val="28"/>
          <w:szCs w:val="28"/>
        </w:rPr>
        <w:lastRenderedPageBreak/>
        <w:t>подавшим заявление при проведении общих выборов, заявление, поданное при проведении общих выборов, не учитывается.</w:t>
      </w:r>
    </w:p>
    <w:p w:rsidR="00772D87" w:rsidRPr="00675BEC" w:rsidRDefault="00772D87" w:rsidP="00C04713">
      <w:pPr>
        <w:keepNext/>
        <w:autoSpaceDE w:val="0"/>
        <w:autoSpaceDN w:val="0"/>
        <w:adjustRightInd w:val="0"/>
        <w:spacing w:before="240" w:after="240"/>
        <w:jc w:val="center"/>
        <w:rPr>
          <w:b/>
          <w:bCs/>
          <w:sz w:val="28"/>
          <w:szCs w:val="28"/>
        </w:rPr>
      </w:pPr>
      <w:r w:rsidRPr="00675BEC">
        <w:rPr>
          <w:b/>
          <w:bCs/>
          <w:sz w:val="28"/>
          <w:szCs w:val="28"/>
        </w:rPr>
        <w:t>5.</w:t>
      </w:r>
      <w:r w:rsidRPr="00675BEC">
        <w:rPr>
          <w:b/>
          <w:bCs/>
          <w:sz w:val="28"/>
          <w:szCs w:val="28"/>
          <w:lang w:val="en-US"/>
        </w:rPr>
        <w:t> </w:t>
      </w:r>
      <w:r w:rsidRPr="00675BEC">
        <w:rPr>
          <w:b/>
          <w:bCs/>
          <w:sz w:val="28"/>
          <w:szCs w:val="28"/>
        </w:rPr>
        <w:t>Обеспечение гласности в работе избирательных комиссий, комиссий референдума по организации голосования избирателей, участников референдума по месту нахождения</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5.1. Избирательная комиссия субъекта Российской Федерации размещает на своем официальном сайте в сети Интернет информацию:</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о наличии в законе субъекта Российской Федерации положений, регулирующих голосование избирателей, участников референдума за пределами территории субъекта Российской Федерации, где избиратели, участники референдума обладают активным избирательным правом, правом на участие в референдуме, а также обо всех соглашениях, заключенных согласно пункту 1.2 Порядка с иными избирательными комиссиями субъектов Российской Федерации;</w:t>
      </w:r>
    </w:p>
    <w:p w:rsidR="00E94A0D" w:rsidRPr="00675BEC" w:rsidRDefault="00E94A0D" w:rsidP="00E94A0D">
      <w:pPr>
        <w:autoSpaceDE w:val="0"/>
        <w:spacing w:line="360" w:lineRule="auto"/>
        <w:ind w:firstLine="709"/>
        <w:jc w:val="both"/>
        <w:rPr>
          <w:sz w:val="28"/>
          <w:szCs w:val="28"/>
        </w:rPr>
      </w:pPr>
      <w:r w:rsidRPr="00675BEC">
        <w:rPr>
          <w:sz w:val="28"/>
          <w:szCs w:val="28"/>
        </w:rPr>
        <w:t>о числе избирателей, участников референдума, включенных в список избирателей, участников референдума на основании поданных заявлений и в Реестр избирателей, участников референдума, подлежащих исключению из списка избирателей, участников референдума</w:t>
      </w:r>
      <w:r w:rsidR="00D1105F">
        <w:rPr>
          <w:sz w:val="28"/>
          <w:szCs w:val="28"/>
        </w:rPr>
        <w:t xml:space="preserve"> по месту жительства</w:t>
      </w:r>
      <w:r w:rsidRPr="00675BEC">
        <w:rPr>
          <w:sz w:val="28"/>
          <w:szCs w:val="28"/>
        </w:rPr>
        <w:t>, по каждому участку – не позднее чем за два дня до дня голосования (четверг);</w:t>
      </w:r>
    </w:p>
    <w:p w:rsidR="00E94A0D" w:rsidRPr="00675BEC" w:rsidRDefault="00E94A0D" w:rsidP="00E94A0D">
      <w:pPr>
        <w:autoSpaceDE w:val="0"/>
        <w:spacing w:line="360" w:lineRule="auto"/>
        <w:ind w:firstLine="709"/>
        <w:jc w:val="both"/>
      </w:pPr>
      <w:r w:rsidRPr="00675BEC">
        <w:rPr>
          <w:sz w:val="28"/>
          <w:szCs w:val="28"/>
        </w:rPr>
        <w:t>о числе избирателей, участников референдума, подавших заявления и принявших участие в выборах, референдуме</w:t>
      </w:r>
      <w:r w:rsidR="00ED26D3">
        <w:rPr>
          <w:sz w:val="28"/>
          <w:szCs w:val="28"/>
        </w:rPr>
        <w:t>,</w:t>
      </w:r>
      <w:r w:rsidRPr="00675BEC">
        <w:rPr>
          <w:sz w:val="28"/>
          <w:szCs w:val="28"/>
        </w:rPr>
        <w:t xml:space="preserve"> – после определения результатов выборов, референдума.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5.2. Члены УИК и наблюдатели вправе знакомиться с Реестром избирателей, участников референдума, подлежащих исключению из списка избирателей, участников референдума</w:t>
      </w:r>
      <w:r w:rsidR="00D1105F" w:rsidRPr="00D1105F">
        <w:rPr>
          <w:sz w:val="28"/>
          <w:szCs w:val="28"/>
        </w:rPr>
        <w:t xml:space="preserve"> </w:t>
      </w:r>
      <w:r w:rsidR="00D1105F">
        <w:rPr>
          <w:sz w:val="28"/>
          <w:szCs w:val="28"/>
        </w:rPr>
        <w:t>по месту жительства</w:t>
      </w:r>
      <w:r w:rsidRPr="00675BEC">
        <w:rPr>
          <w:sz w:val="28"/>
          <w:szCs w:val="28"/>
        </w:rPr>
        <w:t>, Реестром избирателей, участников референдума, подавших неучтенные заявления о включении в список избирателей, участников референдума по месту нахождения, в порядке, установленном Федеральным законом для ознакомления со списками избирателей, участников референдума.</w:t>
      </w:r>
    </w:p>
    <w:p w:rsidR="00772D87" w:rsidRPr="00675BEC" w:rsidRDefault="00772D87" w:rsidP="00C04713">
      <w:pPr>
        <w:tabs>
          <w:tab w:val="left" w:pos="709"/>
        </w:tabs>
        <w:autoSpaceDE w:val="0"/>
        <w:autoSpaceDN w:val="0"/>
        <w:adjustRightInd w:val="0"/>
        <w:spacing w:line="360" w:lineRule="auto"/>
        <w:ind w:firstLine="709"/>
        <w:jc w:val="both"/>
        <w:rPr>
          <w:sz w:val="28"/>
          <w:szCs w:val="28"/>
        </w:rPr>
      </w:pPr>
      <w:r w:rsidRPr="00675BEC">
        <w:rPr>
          <w:sz w:val="28"/>
          <w:szCs w:val="28"/>
        </w:rPr>
        <w:lastRenderedPageBreak/>
        <w:t>5.3. Перед открытием помещения для голосования председатель УИК информирует членов УИК и наблюдателей о числе избирателей, участников референдума, включенных в список избирателей, участников референдума на данном участке, в том числе подавших заявления о включении в список избирателей, участников референдума по месту нахождения на данном участке, о числе избирателей, участников референдума, исключенных из списка избирателей, участников референдума в связи с подачей заявления. Указанная информация также размещается на информационном стенде в помещении для голосования.</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5.4. Члены УИК с правом совещательного голоса, наблюдатели и иные лица, указанные в пункте 3 статьи 30 Федерального закона, в день голосования имеют право получать информацию о числе избирателей, участников референдума, проголосовавших по месту нахождения на данном участке, в сроки, установленные для передачи из УИК в ТИК сведений об участии избирателей, участников референдума в выборах и референдуме.</w:t>
      </w:r>
    </w:p>
    <w:p w:rsidR="00772D87" w:rsidRPr="00675BEC" w:rsidRDefault="00772D87" w:rsidP="00C04713">
      <w:pPr>
        <w:autoSpaceDE w:val="0"/>
        <w:autoSpaceDN w:val="0"/>
        <w:adjustRightInd w:val="0"/>
        <w:spacing w:line="360" w:lineRule="auto"/>
        <w:ind w:firstLine="709"/>
        <w:jc w:val="both"/>
        <w:rPr>
          <w:sz w:val="28"/>
          <w:szCs w:val="28"/>
        </w:rPr>
      </w:pPr>
    </w:p>
    <w:p w:rsidR="00772D87" w:rsidRPr="00675BEC" w:rsidRDefault="00772D87" w:rsidP="00C04713">
      <w:pPr>
        <w:autoSpaceDE w:val="0"/>
        <w:autoSpaceDN w:val="0"/>
        <w:adjustRightInd w:val="0"/>
        <w:spacing w:line="360" w:lineRule="auto"/>
        <w:ind w:firstLine="709"/>
        <w:jc w:val="both"/>
        <w:rPr>
          <w:sz w:val="28"/>
          <w:szCs w:val="28"/>
        </w:rPr>
        <w:sectPr w:rsidR="00772D87" w:rsidRPr="00675BEC" w:rsidSect="00C253FB">
          <w:headerReference w:type="default" r:id="rId9"/>
          <w:footerReference w:type="default" r:id="rId10"/>
          <w:footerReference w:type="first" r:id="rId11"/>
          <w:pgSz w:w="11907" w:h="16839" w:code="9"/>
          <w:pgMar w:top="1134" w:right="850" w:bottom="1134" w:left="1701" w:header="567" w:footer="567" w:gutter="0"/>
          <w:cols w:space="720"/>
          <w:noEndnote/>
          <w:titlePg/>
          <w:docGrid w:linePitch="326"/>
        </w:sectPr>
      </w:pPr>
    </w:p>
    <w:p w:rsidR="00772D87" w:rsidRPr="00675BEC" w:rsidRDefault="00772D87" w:rsidP="00C04713">
      <w:pPr>
        <w:ind w:left="7938"/>
        <w:jc w:val="center"/>
        <w:rPr>
          <w:sz w:val="20"/>
          <w:szCs w:val="20"/>
        </w:rPr>
      </w:pPr>
      <w:r w:rsidRPr="00675BEC">
        <w:rPr>
          <w:bCs/>
          <w:sz w:val="20"/>
          <w:szCs w:val="20"/>
        </w:rPr>
        <w:lastRenderedPageBreak/>
        <w:t>Приложение</w:t>
      </w:r>
      <w:r w:rsidRPr="00675BEC">
        <w:rPr>
          <w:sz w:val="20"/>
          <w:szCs w:val="20"/>
        </w:rPr>
        <w:t xml:space="preserve"> № 1 (форма)</w:t>
      </w:r>
    </w:p>
    <w:p w:rsidR="00772D87" w:rsidRPr="00675BEC" w:rsidRDefault="00772D87" w:rsidP="00C04713">
      <w:pPr>
        <w:ind w:left="7938"/>
        <w:jc w:val="center"/>
        <w:rPr>
          <w:sz w:val="20"/>
          <w:szCs w:val="20"/>
        </w:rPr>
      </w:pPr>
      <w:r w:rsidRPr="00675BEC">
        <w:rPr>
          <w:sz w:val="20"/>
          <w:szCs w:val="20"/>
        </w:rPr>
        <w:t xml:space="preserve">к Порядку </w:t>
      </w:r>
      <w:r w:rsidRPr="00675BEC">
        <w:rPr>
          <w:bCs/>
          <w:sz w:val="20"/>
          <w:szCs w:val="20"/>
        </w:rPr>
        <w:t xml:space="preserve">подачи заявления о включении избирателя, участника референдума </w:t>
      </w:r>
      <w:r w:rsidRPr="00675BEC">
        <w:rPr>
          <w:bCs/>
          <w:sz w:val="20"/>
          <w:szCs w:val="20"/>
        </w:rPr>
        <w:br/>
        <w:t>в список избирателей, участников референдума по месту нахождения</w:t>
      </w:r>
      <w:r w:rsidRPr="00675BEC">
        <w:rPr>
          <w:bCs/>
          <w:sz w:val="20"/>
          <w:szCs w:val="20"/>
        </w:rPr>
        <w:br/>
        <w:t>на выборах в органы государственной власти субъекта Российской Федерации, референдуме субъекта Российской Федерации</w:t>
      </w:r>
    </w:p>
    <w:tbl>
      <w:tblPr>
        <w:tblW w:w="15735" w:type="dxa"/>
        <w:tblLook w:val="0000" w:firstRow="0" w:lastRow="0" w:firstColumn="0" w:lastColumn="0" w:noHBand="0" w:noVBand="0"/>
      </w:tblPr>
      <w:tblGrid>
        <w:gridCol w:w="7285"/>
        <w:gridCol w:w="8450"/>
      </w:tblGrid>
      <w:tr w:rsidR="00772D87" w:rsidRPr="00675BEC" w:rsidTr="00232CC9">
        <w:tc>
          <w:tcPr>
            <w:tcW w:w="7285" w:type="dxa"/>
          </w:tcPr>
          <w:p w:rsidR="00772D87" w:rsidRPr="00675BEC" w:rsidRDefault="00772D87" w:rsidP="00C04713">
            <w:pPr>
              <w:autoSpaceDE w:val="0"/>
              <w:rPr>
                <w:sz w:val="20"/>
                <w:szCs w:val="20"/>
              </w:rPr>
            </w:pPr>
            <w:r w:rsidRPr="00675BEC">
              <w:rPr>
                <w:sz w:val="20"/>
                <w:szCs w:val="20"/>
              </w:rPr>
              <w:t>Лист №_____. Всего листов _____.</w:t>
            </w:r>
          </w:p>
        </w:tc>
        <w:tc>
          <w:tcPr>
            <w:tcW w:w="8450" w:type="dxa"/>
          </w:tcPr>
          <w:p w:rsidR="00772D87" w:rsidRPr="00675BEC" w:rsidRDefault="00772D87" w:rsidP="00C04713">
            <w:pPr>
              <w:autoSpaceDE w:val="0"/>
              <w:snapToGrid w:val="0"/>
              <w:jc w:val="right"/>
              <w:rPr>
                <w:sz w:val="20"/>
                <w:szCs w:val="20"/>
              </w:rPr>
            </w:pPr>
          </w:p>
          <w:p w:rsidR="00772D87" w:rsidRPr="00675BEC" w:rsidRDefault="00772D87" w:rsidP="00C04713">
            <w:pPr>
              <w:autoSpaceDE w:val="0"/>
              <w:jc w:val="right"/>
              <w:rPr>
                <w:sz w:val="20"/>
                <w:szCs w:val="20"/>
              </w:rPr>
            </w:pPr>
          </w:p>
        </w:tc>
      </w:tr>
    </w:tbl>
    <w:p w:rsidR="00772D87" w:rsidRPr="00675BEC" w:rsidRDefault="00772D87" w:rsidP="00C04713">
      <w:pPr>
        <w:autoSpaceDE w:val="0"/>
        <w:autoSpaceDN w:val="0"/>
        <w:jc w:val="center"/>
        <w:rPr>
          <w:bCs/>
          <w:sz w:val="28"/>
        </w:rPr>
      </w:pPr>
      <w:r w:rsidRPr="00675BEC">
        <w:rPr>
          <w:bCs/>
          <w:sz w:val="28"/>
        </w:rPr>
        <w:t>______________________________________________________________________________________________________</w:t>
      </w:r>
    </w:p>
    <w:p w:rsidR="00772D87" w:rsidRPr="00675BEC" w:rsidRDefault="00772D87" w:rsidP="00C04713">
      <w:pPr>
        <w:autoSpaceDE w:val="0"/>
        <w:autoSpaceDN w:val="0"/>
        <w:jc w:val="center"/>
        <w:rPr>
          <w:bCs/>
          <w:sz w:val="16"/>
          <w:szCs w:val="16"/>
        </w:rPr>
      </w:pPr>
      <w:r w:rsidRPr="00675BEC">
        <w:rPr>
          <w:bCs/>
          <w:sz w:val="16"/>
          <w:szCs w:val="16"/>
        </w:rPr>
        <w:t>(наименование выборов, референдума субъекта Российской Федерации)</w:t>
      </w:r>
    </w:p>
    <w:p w:rsidR="00772D87" w:rsidRPr="00675BEC" w:rsidRDefault="00772D87" w:rsidP="00C04713">
      <w:pPr>
        <w:autoSpaceDE w:val="0"/>
        <w:autoSpaceDN w:val="0"/>
        <w:spacing w:before="120"/>
        <w:jc w:val="center"/>
        <w:rPr>
          <w:b/>
          <w:bCs/>
          <w:sz w:val="28"/>
        </w:rPr>
      </w:pPr>
      <w:r w:rsidRPr="00675BEC">
        <w:rPr>
          <w:b/>
          <w:bCs/>
          <w:sz w:val="28"/>
        </w:rPr>
        <w:t>«____» ______________ ______ года</w:t>
      </w:r>
    </w:p>
    <w:p w:rsidR="00772D87" w:rsidRPr="00675BEC" w:rsidRDefault="00772D87" w:rsidP="00C04713">
      <w:pPr>
        <w:autoSpaceDE w:val="0"/>
        <w:autoSpaceDN w:val="0"/>
        <w:adjustRightInd w:val="0"/>
        <w:spacing w:before="120" w:after="120"/>
        <w:jc w:val="center"/>
        <w:rPr>
          <w:b/>
          <w:sz w:val="28"/>
          <w:szCs w:val="20"/>
        </w:rPr>
      </w:pPr>
      <w:r w:rsidRPr="00675BEC">
        <w:rPr>
          <w:b/>
          <w:sz w:val="28"/>
          <w:szCs w:val="20"/>
        </w:rPr>
        <w:t>ЖУРНАЛ</w:t>
      </w:r>
      <w:r w:rsidRPr="00675BEC">
        <w:rPr>
          <w:b/>
          <w:sz w:val="28"/>
          <w:szCs w:val="20"/>
        </w:rPr>
        <w:br/>
        <w:t xml:space="preserve">регистрации заявлений избирателей, участников референдума </w:t>
      </w:r>
      <w:r w:rsidRPr="00675BEC">
        <w:rPr>
          <w:b/>
          <w:sz w:val="28"/>
          <w:szCs w:val="20"/>
        </w:rPr>
        <w:br/>
        <w:t>о включении в список избирателей, участников референдума по месту нахождения</w:t>
      </w:r>
    </w:p>
    <w:p w:rsidR="00772D87" w:rsidRPr="00675BEC" w:rsidRDefault="00772D87" w:rsidP="00C04713">
      <w:pPr>
        <w:autoSpaceDE w:val="0"/>
        <w:autoSpaceDN w:val="0"/>
        <w:jc w:val="center"/>
        <w:rPr>
          <w:iCs/>
        </w:rPr>
      </w:pPr>
      <w:r w:rsidRPr="00675BEC">
        <w:rPr>
          <w:iCs/>
        </w:rPr>
        <w:t>_______________________________________________________________________________________________________________________________</w:t>
      </w:r>
    </w:p>
    <w:p w:rsidR="00772D87" w:rsidRPr="00675BEC" w:rsidRDefault="00772D87" w:rsidP="00C04713">
      <w:pPr>
        <w:autoSpaceDE w:val="0"/>
        <w:autoSpaceDN w:val="0"/>
        <w:jc w:val="center"/>
        <w:rPr>
          <w:bCs/>
          <w:sz w:val="16"/>
          <w:szCs w:val="16"/>
        </w:rPr>
      </w:pPr>
      <w:r w:rsidRPr="00675BEC">
        <w:rPr>
          <w:iCs/>
          <w:sz w:val="16"/>
          <w:szCs w:val="16"/>
        </w:rPr>
        <w:t>(</w:t>
      </w:r>
      <w:r w:rsidRPr="00675BEC">
        <w:rPr>
          <w:bCs/>
          <w:sz w:val="16"/>
          <w:szCs w:val="16"/>
        </w:rPr>
        <w:t>наименование (номер) участковой комиссии, территориальной комиссии, многофункционального центра предоставления государственных и муниципальных услуг)</w:t>
      </w:r>
    </w:p>
    <w:p w:rsidR="00772D87" w:rsidRPr="00675BEC" w:rsidRDefault="00772D87" w:rsidP="00C04713">
      <w:pPr>
        <w:autoSpaceDE w:val="0"/>
        <w:autoSpaceDN w:val="0"/>
        <w:spacing w:line="360" w:lineRule="auto"/>
        <w:ind w:firstLine="709"/>
        <w:jc w:val="center"/>
        <w:rPr>
          <w:bCs/>
          <w:sz w:val="16"/>
          <w:szCs w:val="16"/>
        </w:rPr>
      </w:pPr>
    </w:p>
    <w:tbl>
      <w:tblPr>
        <w:tblW w:w="15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1579"/>
        <w:gridCol w:w="1114"/>
        <w:gridCol w:w="5245"/>
        <w:gridCol w:w="3402"/>
        <w:gridCol w:w="1701"/>
        <w:gridCol w:w="2391"/>
      </w:tblGrid>
      <w:tr w:rsidR="00772D87" w:rsidRPr="00675BEC" w:rsidTr="00DC4090">
        <w:trPr>
          <w:trHeight w:val="878"/>
          <w:tblHeader/>
        </w:trPr>
        <w:tc>
          <w:tcPr>
            <w:tcW w:w="3227" w:type="dxa"/>
            <w:gridSpan w:val="3"/>
            <w:vAlign w:val="center"/>
          </w:tcPr>
          <w:p w:rsidR="00772D87" w:rsidRPr="00675BEC" w:rsidRDefault="00772D87" w:rsidP="00C04713">
            <w:pPr>
              <w:autoSpaceDE w:val="0"/>
              <w:autoSpaceDN w:val="0"/>
              <w:adjustRightInd w:val="0"/>
              <w:jc w:val="center"/>
              <w:rPr>
                <w:b/>
                <w:sz w:val="20"/>
                <w:szCs w:val="20"/>
              </w:rPr>
            </w:pPr>
            <w:r w:rsidRPr="00675BEC">
              <w:rPr>
                <w:b/>
                <w:sz w:val="20"/>
                <w:szCs w:val="20"/>
              </w:rPr>
              <w:t xml:space="preserve">Информация </w:t>
            </w:r>
            <w:r w:rsidRPr="00675BEC">
              <w:rPr>
                <w:b/>
                <w:sz w:val="20"/>
                <w:szCs w:val="20"/>
              </w:rPr>
              <w:br/>
              <w:t>о заявлении избирателя, участника референдума</w:t>
            </w:r>
          </w:p>
        </w:tc>
        <w:tc>
          <w:tcPr>
            <w:tcW w:w="5245" w:type="dxa"/>
            <w:vMerge w:val="restart"/>
            <w:vAlign w:val="center"/>
          </w:tcPr>
          <w:p w:rsidR="00772D87" w:rsidRPr="00675BEC" w:rsidRDefault="00772D87" w:rsidP="00C04713">
            <w:pPr>
              <w:autoSpaceDE w:val="0"/>
              <w:autoSpaceDN w:val="0"/>
              <w:adjustRightInd w:val="0"/>
              <w:jc w:val="center"/>
              <w:rPr>
                <w:b/>
                <w:sz w:val="20"/>
                <w:szCs w:val="20"/>
              </w:rPr>
            </w:pPr>
            <w:r w:rsidRPr="00675BEC">
              <w:rPr>
                <w:b/>
                <w:sz w:val="20"/>
                <w:szCs w:val="20"/>
              </w:rPr>
              <w:t xml:space="preserve">Фамилия, имя, отчество </w:t>
            </w:r>
            <w:r w:rsidRPr="00675BEC">
              <w:rPr>
                <w:b/>
                <w:sz w:val="20"/>
                <w:szCs w:val="20"/>
              </w:rPr>
              <w:br/>
              <w:t>избирателя, участника референдума</w:t>
            </w:r>
          </w:p>
        </w:tc>
        <w:tc>
          <w:tcPr>
            <w:tcW w:w="5103" w:type="dxa"/>
            <w:gridSpan w:val="2"/>
            <w:vAlign w:val="center"/>
          </w:tcPr>
          <w:p w:rsidR="00772D87" w:rsidRPr="00675BEC" w:rsidRDefault="00772D87" w:rsidP="00C04713">
            <w:pPr>
              <w:autoSpaceDE w:val="0"/>
              <w:autoSpaceDN w:val="0"/>
              <w:adjustRightInd w:val="0"/>
              <w:jc w:val="center"/>
              <w:rPr>
                <w:b/>
                <w:sz w:val="20"/>
                <w:szCs w:val="20"/>
              </w:rPr>
            </w:pPr>
            <w:r w:rsidRPr="00675BEC">
              <w:rPr>
                <w:b/>
                <w:sz w:val="20"/>
                <w:szCs w:val="20"/>
              </w:rPr>
              <w:t>Лицо, принявшее заявление</w:t>
            </w:r>
          </w:p>
        </w:tc>
        <w:tc>
          <w:tcPr>
            <w:tcW w:w="2391" w:type="dxa"/>
            <w:vMerge w:val="restart"/>
            <w:vAlign w:val="center"/>
          </w:tcPr>
          <w:p w:rsidR="00772D87" w:rsidRPr="00675BEC" w:rsidRDefault="00772D87" w:rsidP="00C04713">
            <w:pPr>
              <w:autoSpaceDE w:val="0"/>
              <w:autoSpaceDN w:val="0"/>
              <w:adjustRightInd w:val="0"/>
              <w:jc w:val="center"/>
              <w:rPr>
                <w:b/>
                <w:sz w:val="20"/>
                <w:szCs w:val="20"/>
              </w:rPr>
            </w:pPr>
            <w:r w:rsidRPr="00675BEC">
              <w:rPr>
                <w:b/>
                <w:sz w:val="20"/>
                <w:szCs w:val="20"/>
              </w:rPr>
              <w:t>Примечание</w:t>
            </w:r>
          </w:p>
        </w:tc>
      </w:tr>
      <w:tr w:rsidR="00772D87" w:rsidRPr="00675BEC" w:rsidTr="00102EE1">
        <w:trPr>
          <w:trHeight w:val="425"/>
          <w:tblHeader/>
        </w:trPr>
        <w:tc>
          <w:tcPr>
            <w:tcW w:w="534" w:type="dxa"/>
            <w:vAlign w:val="center"/>
          </w:tcPr>
          <w:p w:rsidR="00772D87" w:rsidRPr="00675BEC" w:rsidRDefault="00772D87" w:rsidP="00C04713">
            <w:pPr>
              <w:autoSpaceDE w:val="0"/>
              <w:autoSpaceDN w:val="0"/>
              <w:adjustRightInd w:val="0"/>
              <w:jc w:val="center"/>
              <w:rPr>
                <w:b/>
                <w:sz w:val="20"/>
                <w:szCs w:val="20"/>
              </w:rPr>
            </w:pPr>
            <w:r w:rsidRPr="00675BEC">
              <w:rPr>
                <w:b/>
                <w:sz w:val="20"/>
                <w:szCs w:val="20"/>
              </w:rPr>
              <w:t>№</w:t>
            </w:r>
          </w:p>
        </w:tc>
        <w:tc>
          <w:tcPr>
            <w:tcW w:w="1579" w:type="dxa"/>
            <w:vAlign w:val="center"/>
          </w:tcPr>
          <w:p w:rsidR="00772D87" w:rsidRPr="00675BEC" w:rsidRDefault="00772D87" w:rsidP="00C04713">
            <w:pPr>
              <w:autoSpaceDE w:val="0"/>
              <w:autoSpaceDN w:val="0"/>
              <w:adjustRightInd w:val="0"/>
              <w:jc w:val="center"/>
              <w:rPr>
                <w:b/>
                <w:sz w:val="20"/>
                <w:szCs w:val="20"/>
              </w:rPr>
            </w:pPr>
            <w:r w:rsidRPr="00675BEC">
              <w:rPr>
                <w:b/>
                <w:sz w:val="20"/>
                <w:szCs w:val="20"/>
              </w:rPr>
              <w:t>дата</w:t>
            </w:r>
          </w:p>
        </w:tc>
        <w:tc>
          <w:tcPr>
            <w:tcW w:w="1114" w:type="dxa"/>
            <w:vAlign w:val="center"/>
          </w:tcPr>
          <w:p w:rsidR="00772D87" w:rsidRPr="00675BEC" w:rsidRDefault="00772D87" w:rsidP="00C04713">
            <w:pPr>
              <w:autoSpaceDE w:val="0"/>
              <w:autoSpaceDN w:val="0"/>
              <w:adjustRightInd w:val="0"/>
              <w:jc w:val="center"/>
              <w:rPr>
                <w:b/>
                <w:sz w:val="20"/>
                <w:szCs w:val="20"/>
              </w:rPr>
            </w:pPr>
            <w:r w:rsidRPr="00675BEC">
              <w:rPr>
                <w:b/>
                <w:sz w:val="20"/>
                <w:szCs w:val="20"/>
              </w:rPr>
              <w:t>время</w:t>
            </w:r>
          </w:p>
        </w:tc>
        <w:tc>
          <w:tcPr>
            <w:tcW w:w="5245" w:type="dxa"/>
            <w:vMerge/>
            <w:vAlign w:val="center"/>
          </w:tcPr>
          <w:p w:rsidR="00772D87" w:rsidRPr="00675BEC" w:rsidRDefault="00772D87" w:rsidP="00C04713">
            <w:pPr>
              <w:autoSpaceDE w:val="0"/>
              <w:autoSpaceDN w:val="0"/>
              <w:adjustRightInd w:val="0"/>
              <w:jc w:val="center"/>
              <w:rPr>
                <w:b/>
                <w:sz w:val="20"/>
                <w:szCs w:val="20"/>
              </w:rPr>
            </w:pPr>
          </w:p>
        </w:tc>
        <w:tc>
          <w:tcPr>
            <w:tcW w:w="3402" w:type="dxa"/>
            <w:vAlign w:val="center"/>
          </w:tcPr>
          <w:p w:rsidR="00772D87" w:rsidRPr="00675BEC" w:rsidRDefault="00772D87" w:rsidP="00C04713">
            <w:pPr>
              <w:autoSpaceDE w:val="0"/>
              <w:autoSpaceDN w:val="0"/>
              <w:adjustRightInd w:val="0"/>
              <w:jc w:val="center"/>
              <w:rPr>
                <w:b/>
                <w:sz w:val="20"/>
                <w:szCs w:val="20"/>
              </w:rPr>
            </w:pPr>
            <w:r w:rsidRPr="00675BEC">
              <w:rPr>
                <w:b/>
                <w:sz w:val="20"/>
                <w:szCs w:val="20"/>
              </w:rPr>
              <w:t>фамилия, инициалы</w:t>
            </w:r>
          </w:p>
        </w:tc>
        <w:tc>
          <w:tcPr>
            <w:tcW w:w="1701" w:type="dxa"/>
            <w:vAlign w:val="center"/>
          </w:tcPr>
          <w:p w:rsidR="00772D87" w:rsidRPr="00675BEC" w:rsidRDefault="00772D87" w:rsidP="00C04713">
            <w:pPr>
              <w:autoSpaceDE w:val="0"/>
              <w:autoSpaceDN w:val="0"/>
              <w:adjustRightInd w:val="0"/>
              <w:jc w:val="center"/>
              <w:rPr>
                <w:b/>
                <w:sz w:val="20"/>
                <w:szCs w:val="20"/>
              </w:rPr>
            </w:pPr>
            <w:r w:rsidRPr="00675BEC">
              <w:rPr>
                <w:b/>
                <w:sz w:val="20"/>
                <w:szCs w:val="20"/>
              </w:rPr>
              <w:t>подпись</w:t>
            </w:r>
          </w:p>
        </w:tc>
        <w:tc>
          <w:tcPr>
            <w:tcW w:w="2391" w:type="dxa"/>
            <w:vMerge/>
          </w:tcPr>
          <w:p w:rsidR="00772D87" w:rsidRPr="00675BEC" w:rsidRDefault="00772D87" w:rsidP="00C04713">
            <w:pPr>
              <w:autoSpaceDE w:val="0"/>
              <w:autoSpaceDN w:val="0"/>
              <w:adjustRightInd w:val="0"/>
              <w:jc w:val="center"/>
              <w:rPr>
                <w:b/>
                <w:sz w:val="20"/>
                <w:szCs w:val="20"/>
              </w:rPr>
            </w:pPr>
          </w:p>
        </w:tc>
      </w:tr>
      <w:tr w:rsidR="00772D87" w:rsidRPr="00675BEC" w:rsidTr="00101E90">
        <w:trPr>
          <w:trHeight w:val="278"/>
        </w:trPr>
        <w:tc>
          <w:tcPr>
            <w:tcW w:w="534" w:type="dxa"/>
            <w:vAlign w:val="center"/>
          </w:tcPr>
          <w:p w:rsidR="00772D87" w:rsidRPr="00675BEC" w:rsidRDefault="00772D87" w:rsidP="00C04713">
            <w:pPr>
              <w:autoSpaceDE w:val="0"/>
              <w:autoSpaceDN w:val="0"/>
              <w:adjustRightInd w:val="0"/>
              <w:jc w:val="center"/>
              <w:rPr>
                <w:b/>
                <w:sz w:val="20"/>
                <w:szCs w:val="20"/>
              </w:rPr>
            </w:pPr>
            <w:r w:rsidRPr="00675BEC">
              <w:rPr>
                <w:b/>
                <w:sz w:val="20"/>
                <w:szCs w:val="20"/>
              </w:rPr>
              <w:t>1</w:t>
            </w:r>
          </w:p>
        </w:tc>
        <w:tc>
          <w:tcPr>
            <w:tcW w:w="1579" w:type="dxa"/>
            <w:vAlign w:val="center"/>
          </w:tcPr>
          <w:p w:rsidR="00772D87" w:rsidRPr="00675BEC" w:rsidRDefault="00772D87" w:rsidP="00C04713">
            <w:pPr>
              <w:autoSpaceDE w:val="0"/>
              <w:autoSpaceDN w:val="0"/>
              <w:adjustRightInd w:val="0"/>
              <w:jc w:val="center"/>
              <w:rPr>
                <w:b/>
                <w:sz w:val="20"/>
                <w:szCs w:val="20"/>
              </w:rPr>
            </w:pPr>
            <w:r w:rsidRPr="00675BEC">
              <w:rPr>
                <w:b/>
                <w:sz w:val="20"/>
                <w:szCs w:val="20"/>
              </w:rPr>
              <w:t>2</w:t>
            </w:r>
          </w:p>
        </w:tc>
        <w:tc>
          <w:tcPr>
            <w:tcW w:w="1114" w:type="dxa"/>
            <w:vAlign w:val="center"/>
          </w:tcPr>
          <w:p w:rsidR="00772D87" w:rsidRPr="00675BEC" w:rsidRDefault="00772D87" w:rsidP="00C04713">
            <w:pPr>
              <w:autoSpaceDE w:val="0"/>
              <w:autoSpaceDN w:val="0"/>
              <w:adjustRightInd w:val="0"/>
              <w:jc w:val="center"/>
              <w:rPr>
                <w:b/>
                <w:sz w:val="20"/>
                <w:szCs w:val="20"/>
              </w:rPr>
            </w:pPr>
            <w:r w:rsidRPr="00675BEC">
              <w:rPr>
                <w:b/>
                <w:sz w:val="20"/>
                <w:szCs w:val="20"/>
              </w:rPr>
              <w:t>3</w:t>
            </w:r>
          </w:p>
        </w:tc>
        <w:tc>
          <w:tcPr>
            <w:tcW w:w="5245" w:type="dxa"/>
            <w:vAlign w:val="center"/>
          </w:tcPr>
          <w:p w:rsidR="00772D87" w:rsidRPr="00675BEC" w:rsidRDefault="00772D87" w:rsidP="00C04713">
            <w:pPr>
              <w:autoSpaceDE w:val="0"/>
              <w:autoSpaceDN w:val="0"/>
              <w:adjustRightInd w:val="0"/>
              <w:jc w:val="center"/>
              <w:rPr>
                <w:b/>
                <w:sz w:val="20"/>
                <w:szCs w:val="20"/>
              </w:rPr>
            </w:pPr>
            <w:r w:rsidRPr="00675BEC">
              <w:rPr>
                <w:b/>
                <w:sz w:val="20"/>
                <w:szCs w:val="20"/>
              </w:rPr>
              <w:t>4</w:t>
            </w:r>
          </w:p>
        </w:tc>
        <w:tc>
          <w:tcPr>
            <w:tcW w:w="3402" w:type="dxa"/>
            <w:vAlign w:val="center"/>
          </w:tcPr>
          <w:p w:rsidR="00772D87" w:rsidRPr="00675BEC" w:rsidRDefault="00772D87" w:rsidP="00C04713">
            <w:pPr>
              <w:autoSpaceDE w:val="0"/>
              <w:autoSpaceDN w:val="0"/>
              <w:adjustRightInd w:val="0"/>
              <w:jc w:val="center"/>
              <w:rPr>
                <w:b/>
                <w:sz w:val="20"/>
                <w:szCs w:val="20"/>
              </w:rPr>
            </w:pPr>
            <w:r w:rsidRPr="00675BEC">
              <w:rPr>
                <w:b/>
                <w:sz w:val="20"/>
                <w:szCs w:val="20"/>
              </w:rPr>
              <w:t>5</w:t>
            </w:r>
          </w:p>
        </w:tc>
        <w:tc>
          <w:tcPr>
            <w:tcW w:w="1701" w:type="dxa"/>
            <w:vAlign w:val="center"/>
          </w:tcPr>
          <w:p w:rsidR="00772D87" w:rsidRPr="00675BEC" w:rsidRDefault="00772D87" w:rsidP="00C04713">
            <w:pPr>
              <w:autoSpaceDE w:val="0"/>
              <w:autoSpaceDN w:val="0"/>
              <w:adjustRightInd w:val="0"/>
              <w:jc w:val="center"/>
              <w:rPr>
                <w:b/>
                <w:sz w:val="20"/>
                <w:szCs w:val="20"/>
              </w:rPr>
            </w:pPr>
            <w:r w:rsidRPr="00675BEC">
              <w:rPr>
                <w:b/>
                <w:sz w:val="20"/>
                <w:szCs w:val="20"/>
              </w:rPr>
              <w:t>6</w:t>
            </w:r>
          </w:p>
        </w:tc>
        <w:tc>
          <w:tcPr>
            <w:tcW w:w="2391" w:type="dxa"/>
            <w:vAlign w:val="center"/>
          </w:tcPr>
          <w:p w:rsidR="00772D87" w:rsidRPr="00675BEC" w:rsidRDefault="00772D87" w:rsidP="00C04713">
            <w:pPr>
              <w:autoSpaceDE w:val="0"/>
              <w:autoSpaceDN w:val="0"/>
              <w:adjustRightInd w:val="0"/>
              <w:jc w:val="center"/>
              <w:rPr>
                <w:b/>
                <w:sz w:val="20"/>
                <w:szCs w:val="20"/>
              </w:rPr>
            </w:pPr>
            <w:r w:rsidRPr="00675BEC">
              <w:rPr>
                <w:b/>
                <w:sz w:val="20"/>
                <w:szCs w:val="20"/>
              </w:rPr>
              <w:t>7</w:t>
            </w:r>
          </w:p>
        </w:tc>
      </w:tr>
      <w:tr w:rsidR="00772D87" w:rsidRPr="00675BEC" w:rsidTr="00102EE1">
        <w:trPr>
          <w:trHeight w:val="487"/>
        </w:trPr>
        <w:tc>
          <w:tcPr>
            <w:tcW w:w="534" w:type="dxa"/>
          </w:tcPr>
          <w:p w:rsidR="00772D87" w:rsidRPr="00675BEC" w:rsidRDefault="00772D87" w:rsidP="00C04713">
            <w:pPr>
              <w:autoSpaceDE w:val="0"/>
              <w:autoSpaceDN w:val="0"/>
              <w:adjustRightInd w:val="0"/>
              <w:rPr>
                <w:sz w:val="20"/>
                <w:szCs w:val="20"/>
              </w:rPr>
            </w:pPr>
          </w:p>
        </w:tc>
        <w:tc>
          <w:tcPr>
            <w:tcW w:w="1579" w:type="dxa"/>
          </w:tcPr>
          <w:p w:rsidR="00772D87" w:rsidRPr="00675BEC" w:rsidRDefault="00772D87" w:rsidP="00C04713">
            <w:pPr>
              <w:autoSpaceDE w:val="0"/>
              <w:autoSpaceDN w:val="0"/>
              <w:adjustRightInd w:val="0"/>
              <w:rPr>
                <w:sz w:val="20"/>
                <w:szCs w:val="20"/>
              </w:rPr>
            </w:pPr>
          </w:p>
        </w:tc>
        <w:tc>
          <w:tcPr>
            <w:tcW w:w="1114" w:type="dxa"/>
          </w:tcPr>
          <w:p w:rsidR="00772D87" w:rsidRPr="00675BEC" w:rsidRDefault="00772D87" w:rsidP="00C04713">
            <w:pPr>
              <w:autoSpaceDE w:val="0"/>
              <w:autoSpaceDN w:val="0"/>
              <w:adjustRightInd w:val="0"/>
              <w:rPr>
                <w:sz w:val="20"/>
                <w:szCs w:val="20"/>
              </w:rPr>
            </w:pPr>
          </w:p>
        </w:tc>
        <w:tc>
          <w:tcPr>
            <w:tcW w:w="5245" w:type="dxa"/>
          </w:tcPr>
          <w:p w:rsidR="00772D87" w:rsidRPr="00675BEC" w:rsidRDefault="00772D87" w:rsidP="00C04713">
            <w:pPr>
              <w:autoSpaceDE w:val="0"/>
              <w:autoSpaceDN w:val="0"/>
              <w:adjustRightInd w:val="0"/>
              <w:rPr>
                <w:sz w:val="20"/>
                <w:szCs w:val="20"/>
              </w:rPr>
            </w:pPr>
          </w:p>
        </w:tc>
        <w:tc>
          <w:tcPr>
            <w:tcW w:w="3402" w:type="dxa"/>
          </w:tcPr>
          <w:p w:rsidR="00772D87" w:rsidRPr="00675BEC" w:rsidRDefault="00772D87" w:rsidP="00C04713">
            <w:pPr>
              <w:autoSpaceDE w:val="0"/>
              <w:autoSpaceDN w:val="0"/>
              <w:adjustRightInd w:val="0"/>
              <w:rPr>
                <w:sz w:val="20"/>
                <w:szCs w:val="20"/>
              </w:rPr>
            </w:pPr>
          </w:p>
        </w:tc>
        <w:tc>
          <w:tcPr>
            <w:tcW w:w="1701" w:type="dxa"/>
          </w:tcPr>
          <w:p w:rsidR="00772D87" w:rsidRPr="00675BEC" w:rsidRDefault="00772D87" w:rsidP="00C04713">
            <w:pPr>
              <w:autoSpaceDE w:val="0"/>
              <w:autoSpaceDN w:val="0"/>
              <w:adjustRightInd w:val="0"/>
              <w:rPr>
                <w:sz w:val="20"/>
                <w:szCs w:val="20"/>
              </w:rPr>
            </w:pPr>
          </w:p>
        </w:tc>
        <w:tc>
          <w:tcPr>
            <w:tcW w:w="2391" w:type="dxa"/>
          </w:tcPr>
          <w:p w:rsidR="00772D87" w:rsidRPr="00675BEC" w:rsidRDefault="00772D87" w:rsidP="00C04713">
            <w:pPr>
              <w:autoSpaceDE w:val="0"/>
              <w:autoSpaceDN w:val="0"/>
              <w:adjustRightInd w:val="0"/>
              <w:rPr>
                <w:sz w:val="20"/>
                <w:szCs w:val="20"/>
              </w:rPr>
            </w:pPr>
          </w:p>
        </w:tc>
      </w:tr>
      <w:tr w:rsidR="00772D87" w:rsidRPr="00675BEC" w:rsidTr="00102EE1">
        <w:trPr>
          <w:trHeight w:val="487"/>
        </w:trPr>
        <w:tc>
          <w:tcPr>
            <w:tcW w:w="534" w:type="dxa"/>
          </w:tcPr>
          <w:p w:rsidR="00772D87" w:rsidRPr="00675BEC" w:rsidRDefault="00772D87" w:rsidP="00C04713">
            <w:pPr>
              <w:autoSpaceDE w:val="0"/>
              <w:autoSpaceDN w:val="0"/>
              <w:adjustRightInd w:val="0"/>
              <w:rPr>
                <w:sz w:val="20"/>
                <w:szCs w:val="20"/>
              </w:rPr>
            </w:pPr>
          </w:p>
        </w:tc>
        <w:tc>
          <w:tcPr>
            <w:tcW w:w="1579" w:type="dxa"/>
          </w:tcPr>
          <w:p w:rsidR="00772D87" w:rsidRPr="00675BEC" w:rsidRDefault="00772D87" w:rsidP="00C04713">
            <w:pPr>
              <w:autoSpaceDE w:val="0"/>
              <w:autoSpaceDN w:val="0"/>
              <w:adjustRightInd w:val="0"/>
              <w:ind w:left="-391" w:firstLine="391"/>
              <w:rPr>
                <w:sz w:val="20"/>
                <w:szCs w:val="20"/>
              </w:rPr>
            </w:pPr>
          </w:p>
        </w:tc>
        <w:tc>
          <w:tcPr>
            <w:tcW w:w="1114" w:type="dxa"/>
          </w:tcPr>
          <w:p w:rsidR="00772D87" w:rsidRPr="00675BEC" w:rsidRDefault="00772D87" w:rsidP="00C04713">
            <w:pPr>
              <w:autoSpaceDE w:val="0"/>
              <w:autoSpaceDN w:val="0"/>
              <w:adjustRightInd w:val="0"/>
              <w:rPr>
                <w:sz w:val="20"/>
                <w:szCs w:val="20"/>
              </w:rPr>
            </w:pPr>
          </w:p>
        </w:tc>
        <w:tc>
          <w:tcPr>
            <w:tcW w:w="5245" w:type="dxa"/>
          </w:tcPr>
          <w:p w:rsidR="00772D87" w:rsidRPr="00675BEC" w:rsidRDefault="00772D87" w:rsidP="00C04713">
            <w:pPr>
              <w:autoSpaceDE w:val="0"/>
              <w:autoSpaceDN w:val="0"/>
              <w:adjustRightInd w:val="0"/>
              <w:rPr>
                <w:sz w:val="20"/>
                <w:szCs w:val="20"/>
              </w:rPr>
            </w:pPr>
          </w:p>
        </w:tc>
        <w:tc>
          <w:tcPr>
            <w:tcW w:w="3402" w:type="dxa"/>
          </w:tcPr>
          <w:p w:rsidR="00772D87" w:rsidRPr="00675BEC" w:rsidRDefault="00772D87" w:rsidP="00C04713">
            <w:pPr>
              <w:autoSpaceDE w:val="0"/>
              <w:autoSpaceDN w:val="0"/>
              <w:adjustRightInd w:val="0"/>
              <w:rPr>
                <w:sz w:val="20"/>
                <w:szCs w:val="20"/>
              </w:rPr>
            </w:pPr>
          </w:p>
        </w:tc>
        <w:tc>
          <w:tcPr>
            <w:tcW w:w="1701" w:type="dxa"/>
          </w:tcPr>
          <w:p w:rsidR="00772D87" w:rsidRPr="00675BEC" w:rsidRDefault="00772D87" w:rsidP="00C04713">
            <w:pPr>
              <w:autoSpaceDE w:val="0"/>
              <w:autoSpaceDN w:val="0"/>
              <w:adjustRightInd w:val="0"/>
              <w:rPr>
                <w:sz w:val="20"/>
                <w:szCs w:val="20"/>
              </w:rPr>
            </w:pPr>
          </w:p>
        </w:tc>
        <w:tc>
          <w:tcPr>
            <w:tcW w:w="2391" w:type="dxa"/>
          </w:tcPr>
          <w:p w:rsidR="00772D87" w:rsidRPr="00675BEC" w:rsidRDefault="00772D87" w:rsidP="00C04713">
            <w:pPr>
              <w:autoSpaceDE w:val="0"/>
              <w:autoSpaceDN w:val="0"/>
              <w:adjustRightInd w:val="0"/>
              <w:rPr>
                <w:sz w:val="20"/>
                <w:szCs w:val="20"/>
              </w:rPr>
            </w:pPr>
          </w:p>
        </w:tc>
      </w:tr>
      <w:tr w:rsidR="00772D87" w:rsidRPr="00675BEC" w:rsidTr="00102EE1">
        <w:trPr>
          <w:trHeight w:val="487"/>
        </w:trPr>
        <w:tc>
          <w:tcPr>
            <w:tcW w:w="534" w:type="dxa"/>
          </w:tcPr>
          <w:p w:rsidR="00772D87" w:rsidRPr="00675BEC" w:rsidRDefault="00772D87" w:rsidP="00C04713">
            <w:pPr>
              <w:autoSpaceDE w:val="0"/>
              <w:autoSpaceDN w:val="0"/>
              <w:adjustRightInd w:val="0"/>
              <w:rPr>
                <w:sz w:val="20"/>
                <w:szCs w:val="20"/>
              </w:rPr>
            </w:pPr>
          </w:p>
        </w:tc>
        <w:tc>
          <w:tcPr>
            <w:tcW w:w="1579" w:type="dxa"/>
          </w:tcPr>
          <w:p w:rsidR="00772D87" w:rsidRPr="00675BEC" w:rsidRDefault="00772D87" w:rsidP="00C04713">
            <w:pPr>
              <w:autoSpaceDE w:val="0"/>
              <w:autoSpaceDN w:val="0"/>
              <w:adjustRightInd w:val="0"/>
              <w:rPr>
                <w:sz w:val="20"/>
                <w:szCs w:val="20"/>
              </w:rPr>
            </w:pPr>
          </w:p>
        </w:tc>
        <w:tc>
          <w:tcPr>
            <w:tcW w:w="1114" w:type="dxa"/>
          </w:tcPr>
          <w:p w:rsidR="00772D87" w:rsidRPr="00675BEC" w:rsidRDefault="00772D87" w:rsidP="00C04713">
            <w:pPr>
              <w:autoSpaceDE w:val="0"/>
              <w:autoSpaceDN w:val="0"/>
              <w:adjustRightInd w:val="0"/>
              <w:rPr>
                <w:sz w:val="20"/>
                <w:szCs w:val="20"/>
              </w:rPr>
            </w:pPr>
          </w:p>
        </w:tc>
        <w:tc>
          <w:tcPr>
            <w:tcW w:w="5245" w:type="dxa"/>
          </w:tcPr>
          <w:p w:rsidR="00772D87" w:rsidRPr="00675BEC" w:rsidRDefault="00772D87" w:rsidP="00C04713">
            <w:pPr>
              <w:autoSpaceDE w:val="0"/>
              <w:autoSpaceDN w:val="0"/>
              <w:adjustRightInd w:val="0"/>
              <w:rPr>
                <w:sz w:val="20"/>
                <w:szCs w:val="20"/>
              </w:rPr>
            </w:pPr>
          </w:p>
        </w:tc>
        <w:tc>
          <w:tcPr>
            <w:tcW w:w="3402" w:type="dxa"/>
          </w:tcPr>
          <w:p w:rsidR="00772D87" w:rsidRPr="00675BEC" w:rsidRDefault="00772D87" w:rsidP="00C04713">
            <w:pPr>
              <w:autoSpaceDE w:val="0"/>
              <w:autoSpaceDN w:val="0"/>
              <w:adjustRightInd w:val="0"/>
              <w:rPr>
                <w:sz w:val="20"/>
                <w:szCs w:val="20"/>
              </w:rPr>
            </w:pPr>
          </w:p>
        </w:tc>
        <w:tc>
          <w:tcPr>
            <w:tcW w:w="1701" w:type="dxa"/>
          </w:tcPr>
          <w:p w:rsidR="00772D87" w:rsidRPr="00675BEC" w:rsidRDefault="00772D87" w:rsidP="00C04713">
            <w:pPr>
              <w:autoSpaceDE w:val="0"/>
              <w:autoSpaceDN w:val="0"/>
              <w:adjustRightInd w:val="0"/>
              <w:rPr>
                <w:sz w:val="20"/>
                <w:szCs w:val="20"/>
              </w:rPr>
            </w:pPr>
          </w:p>
        </w:tc>
        <w:tc>
          <w:tcPr>
            <w:tcW w:w="2391" w:type="dxa"/>
          </w:tcPr>
          <w:p w:rsidR="00772D87" w:rsidRPr="00675BEC" w:rsidRDefault="00772D87" w:rsidP="00C04713">
            <w:pPr>
              <w:autoSpaceDE w:val="0"/>
              <w:autoSpaceDN w:val="0"/>
              <w:adjustRightInd w:val="0"/>
              <w:rPr>
                <w:sz w:val="20"/>
                <w:szCs w:val="20"/>
              </w:rPr>
            </w:pPr>
          </w:p>
        </w:tc>
      </w:tr>
      <w:tr w:rsidR="00772D87" w:rsidRPr="00675BEC" w:rsidTr="00102EE1">
        <w:trPr>
          <w:trHeight w:val="487"/>
        </w:trPr>
        <w:tc>
          <w:tcPr>
            <w:tcW w:w="534" w:type="dxa"/>
          </w:tcPr>
          <w:p w:rsidR="00772D87" w:rsidRPr="00675BEC" w:rsidRDefault="00772D87" w:rsidP="00C04713">
            <w:pPr>
              <w:autoSpaceDE w:val="0"/>
              <w:autoSpaceDN w:val="0"/>
              <w:adjustRightInd w:val="0"/>
              <w:rPr>
                <w:sz w:val="20"/>
                <w:szCs w:val="20"/>
              </w:rPr>
            </w:pPr>
          </w:p>
        </w:tc>
        <w:tc>
          <w:tcPr>
            <w:tcW w:w="1579" w:type="dxa"/>
          </w:tcPr>
          <w:p w:rsidR="00772D87" w:rsidRPr="00675BEC" w:rsidRDefault="00772D87" w:rsidP="00C04713">
            <w:pPr>
              <w:autoSpaceDE w:val="0"/>
              <w:autoSpaceDN w:val="0"/>
              <w:adjustRightInd w:val="0"/>
              <w:rPr>
                <w:sz w:val="20"/>
                <w:szCs w:val="20"/>
              </w:rPr>
            </w:pPr>
          </w:p>
        </w:tc>
        <w:tc>
          <w:tcPr>
            <w:tcW w:w="1114" w:type="dxa"/>
          </w:tcPr>
          <w:p w:rsidR="00772D87" w:rsidRPr="00675BEC" w:rsidRDefault="00772D87" w:rsidP="00C04713">
            <w:pPr>
              <w:autoSpaceDE w:val="0"/>
              <w:autoSpaceDN w:val="0"/>
              <w:adjustRightInd w:val="0"/>
              <w:rPr>
                <w:sz w:val="20"/>
                <w:szCs w:val="20"/>
              </w:rPr>
            </w:pPr>
          </w:p>
        </w:tc>
        <w:tc>
          <w:tcPr>
            <w:tcW w:w="5245" w:type="dxa"/>
          </w:tcPr>
          <w:p w:rsidR="00772D87" w:rsidRPr="00675BEC" w:rsidRDefault="00772D87" w:rsidP="00C04713">
            <w:pPr>
              <w:autoSpaceDE w:val="0"/>
              <w:autoSpaceDN w:val="0"/>
              <w:adjustRightInd w:val="0"/>
              <w:rPr>
                <w:sz w:val="20"/>
                <w:szCs w:val="20"/>
              </w:rPr>
            </w:pPr>
          </w:p>
        </w:tc>
        <w:tc>
          <w:tcPr>
            <w:tcW w:w="3402" w:type="dxa"/>
          </w:tcPr>
          <w:p w:rsidR="00772D87" w:rsidRPr="00675BEC" w:rsidRDefault="00772D87" w:rsidP="00C04713">
            <w:pPr>
              <w:autoSpaceDE w:val="0"/>
              <w:autoSpaceDN w:val="0"/>
              <w:adjustRightInd w:val="0"/>
              <w:rPr>
                <w:sz w:val="20"/>
                <w:szCs w:val="20"/>
              </w:rPr>
            </w:pPr>
          </w:p>
        </w:tc>
        <w:tc>
          <w:tcPr>
            <w:tcW w:w="1701" w:type="dxa"/>
          </w:tcPr>
          <w:p w:rsidR="00772D87" w:rsidRPr="00675BEC" w:rsidRDefault="00772D87" w:rsidP="00C04713">
            <w:pPr>
              <w:autoSpaceDE w:val="0"/>
              <w:autoSpaceDN w:val="0"/>
              <w:adjustRightInd w:val="0"/>
              <w:rPr>
                <w:sz w:val="20"/>
                <w:szCs w:val="20"/>
              </w:rPr>
            </w:pPr>
          </w:p>
        </w:tc>
        <w:tc>
          <w:tcPr>
            <w:tcW w:w="2391" w:type="dxa"/>
          </w:tcPr>
          <w:p w:rsidR="00772D87" w:rsidRPr="00675BEC" w:rsidRDefault="00772D87" w:rsidP="00C04713">
            <w:pPr>
              <w:autoSpaceDE w:val="0"/>
              <w:autoSpaceDN w:val="0"/>
              <w:adjustRightInd w:val="0"/>
              <w:rPr>
                <w:sz w:val="20"/>
                <w:szCs w:val="20"/>
              </w:rPr>
            </w:pPr>
          </w:p>
        </w:tc>
      </w:tr>
      <w:tr w:rsidR="00772D87" w:rsidRPr="00675BEC" w:rsidTr="00102EE1">
        <w:trPr>
          <w:trHeight w:val="487"/>
        </w:trPr>
        <w:tc>
          <w:tcPr>
            <w:tcW w:w="534" w:type="dxa"/>
          </w:tcPr>
          <w:p w:rsidR="00772D87" w:rsidRPr="00675BEC" w:rsidRDefault="00772D87" w:rsidP="00C04713">
            <w:pPr>
              <w:autoSpaceDE w:val="0"/>
              <w:autoSpaceDN w:val="0"/>
              <w:adjustRightInd w:val="0"/>
              <w:rPr>
                <w:sz w:val="20"/>
                <w:szCs w:val="20"/>
              </w:rPr>
            </w:pPr>
          </w:p>
        </w:tc>
        <w:tc>
          <w:tcPr>
            <w:tcW w:w="1579" w:type="dxa"/>
          </w:tcPr>
          <w:p w:rsidR="00772D87" w:rsidRPr="00675BEC" w:rsidRDefault="00772D87" w:rsidP="00C04713">
            <w:pPr>
              <w:autoSpaceDE w:val="0"/>
              <w:autoSpaceDN w:val="0"/>
              <w:adjustRightInd w:val="0"/>
              <w:rPr>
                <w:sz w:val="20"/>
                <w:szCs w:val="20"/>
              </w:rPr>
            </w:pPr>
          </w:p>
        </w:tc>
        <w:tc>
          <w:tcPr>
            <w:tcW w:w="1114" w:type="dxa"/>
          </w:tcPr>
          <w:p w:rsidR="00772D87" w:rsidRPr="00675BEC" w:rsidRDefault="00772D87" w:rsidP="00C04713">
            <w:pPr>
              <w:autoSpaceDE w:val="0"/>
              <w:autoSpaceDN w:val="0"/>
              <w:adjustRightInd w:val="0"/>
              <w:rPr>
                <w:sz w:val="20"/>
                <w:szCs w:val="20"/>
              </w:rPr>
            </w:pPr>
          </w:p>
        </w:tc>
        <w:tc>
          <w:tcPr>
            <w:tcW w:w="5245" w:type="dxa"/>
          </w:tcPr>
          <w:p w:rsidR="00772D87" w:rsidRPr="00675BEC" w:rsidRDefault="00772D87" w:rsidP="00C04713">
            <w:pPr>
              <w:autoSpaceDE w:val="0"/>
              <w:autoSpaceDN w:val="0"/>
              <w:adjustRightInd w:val="0"/>
              <w:rPr>
                <w:sz w:val="20"/>
                <w:szCs w:val="20"/>
              </w:rPr>
            </w:pPr>
          </w:p>
        </w:tc>
        <w:tc>
          <w:tcPr>
            <w:tcW w:w="3402" w:type="dxa"/>
          </w:tcPr>
          <w:p w:rsidR="00772D87" w:rsidRPr="00675BEC" w:rsidRDefault="00772D87" w:rsidP="00C04713">
            <w:pPr>
              <w:autoSpaceDE w:val="0"/>
              <w:autoSpaceDN w:val="0"/>
              <w:adjustRightInd w:val="0"/>
              <w:rPr>
                <w:sz w:val="20"/>
                <w:szCs w:val="20"/>
              </w:rPr>
            </w:pPr>
          </w:p>
        </w:tc>
        <w:tc>
          <w:tcPr>
            <w:tcW w:w="1701" w:type="dxa"/>
          </w:tcPr>
          <w:p w:rsidR="00772D87" w:rsidRPr="00675BEC" w:rsidRDefault="00772D87" w:rsidP="00C04713">
            <w:pPr>
              <w:autoSpaceDE w:val="0"/>
              <w:autoSpaceDN w:val="0"/>
              <w:adjustRightInd w:val="0"/>
              <w:rPr>
                <w:sz w:val="20"/>
                <w:szCs w:val="20"/>
              </w:rPr>
            </w:pPr>
          </w:p>
        </w:tc>
        <w:tc>
          <w:tcPr>
            <w:tcW w:w="2391" w:type="dxa"/>
          </w:tcPr>
          <w:p w:rsidR="00772D87" w:rsidRPr="00675BEC" w:rsidRDefault="00772D87" w:rsidP="00C04713">
            <w:pPr>
              <w:autoSpaceDE w:val="0"/>
              <w:autoSpaceDN w:val="0"/>
              <w:adjustRightInd w:val="0"/>
              <w:rPr>
                <w:sz w:val="20"/>
                <w:szCs w:val="20"/>
              </w:rPr>
            </w:pPr>
          </w:p>
        </w:tc>
      </w:tr>
      <w:tr w:rsidR="00772D87" w:rsidRPr="00675BEC" w:rsidTr="00102EE1">
        <w:trPr>
          <w:trHeight w:val="487"/>
        </w:trPr>
        <w:tc>
          <w:tcPr>
            <w:tcW w:w="534" w:type="dxa"/>
          </w:tcPr>
          <w:p w:rsidR="00772D87" w:rsidRPr="00675BEC" w:rsidRDefault="00772D87" w:rsidP="00C04713">
            <w:pPr>
              <w:autoSpaceDE w:val="0"/>
              <w:autoSpaceDN w:val="0"/>
              <w:adjustRightInd w:val="0"/>
              <w:rPr>
                <w:sz w:val="20"/>
                <w:szCs w:val="20"/>
              </w:rPr>
            </w:pPr>
          </w:p>
        </w:tc>
        <w:tc>
          <w:tcPr>
            <w:tcW w:w="1579" w:type="dxa"/>
          </w:tcPr>
          <w:p w:rsidR="00772D87" w:rsidRPr="00675BEC" w:rsidRDefault="00772D87" w:rsidP="00C04713">
            <w:pPr>
              <w:autoSpaceDE w:val="0"/>
              <w:autoSpaceDN w:val="0"/>
              <w:adjustRightInd w:val="0"/>
              <w:rPr>
                <w:sz w:val="20"/>
                <w:szCs w:val="20"/>
              </w:rPr>
            </w:pPr>
          </w:p>
        </w:tc>
        <w:tc>
          <w:tcPr>
            <w:tcW w:w="1114" w:type="dxa"/>
          </w:tcPr>
          <w:p w:rsidR="00772D87" w:rsidRPr="00675BEC" w:rsidRDefault="00772D87" w:rsidP="00C04713">
            <w:pPr>
              <w:autoSpaceDE w:val="0"/>
              <w:autoSpaceDN w:val="0"/>
              <w:adjustRightInd w:val="0"/>
              <w:rPr>
                <w:sz w:val="20"/>
                <w:szCs w:val="20"/>
              </w:rPr>
            </w:pPr>
          </w:p>
        </w:tc>
        <w:tc>
          <w:tcPr>
            <w:tcW w:w="5245" w:type="dxa"/>
          </w:tcPr>
          <w:p w:rsidR="00772D87" w:rsidRPr="00675BEC" w:rsidRDefault="00772D87" w:rsidP="00C04713">
            <w:pPr>
              <w:autoSpaceDE w:val="0"/>
              <w:autoSpaceDN w:val="0"/>
              <w:adjustRightInd w:val="0"/>
              <w:rPr>
                <w:sz w:val="20"/>
                <w:szCs w:val="20"/>
              </w:rPr>
            </w:pPr>
          </w:p>
        </w:tc>
        <w:tc>
          <w:tcPr>
            <w:tcW w:w="3402" w:type="dxa"/>
          </w:tcPr>
          <w:p w:rsidR="00772D87" w:rsidRPr="00675BEC" w:rsidRDefault="00772D87" w:rsidP="00C04713">
            <w:pPr>
              <w:autoSpaceDE w:val="0"/>
              <w:autoSpaceDN w:val="0"/>
              <w:adjustRightInd w:val="0"/>
              <w:rPr>
                <w:sz w:val="20"/>
                <w:szCs w:val="20"/>
              </w:rPr>
            </w:pPr>
          </w:p>
        </w:tc>
        <w:tc>
          <w:tcPr>
            <w:tcW w:w="1701" w:type="dxa"/>
          </w:tcPr>
          <w:p w:rsidR="00772D87" w:rsidRPr="00675BEC" w:rsidRDefault="00772D87" w:rsidP="00C04713">
            <w:pPr>
              <w:autoSpaceDE w:val="0"/>
              <w:autoSpaceDN w:val="0"/>
              <w:adjustRightInd w:val="0"/>
              <w:rPr>
                <w:sz w:val="20"/>
                <w:szCs w:val="20"/>
              </w:rPr>
            </w:pPr>
          </w:p>
        </w:tc>
        <w:tc>
          <w:tcPr>
            <w:tcW w:w="2391" w:type="dxa"/>
          </w:tcPr>
          <w:p w:rsidR="00772D87" w:rsidRPr="00675BEC" w:rsidRDefault="00772D87" w:rsidP="00C04713">
            <w:pPr>
              <w:autoSpaceDE w:val="0"/>
              <w:autoSpaceDN w:val="0"/>
              <w:adjustRightInd w:val="0"/>
              <w:rPr>
                <w:sz w:val="20"/>
                <w:szCs w:val="20"/>
              </w:rPr>
            </w:pPr>
          </w:p>
        </w:tc>
      </w:tr>
    </w:tbl>
    <w:p w:rsidR="00772D87" w:rsidRPr="00675BEC" w:rsidRDefault="00772D87" w:rsidP="00C04713">
      <w:pPr>
        <w:autoSpaceDE w:val="0"/>
        <w:autoSpaceDN w:val="0"/>
        <w:spacing w:line="360" w:lineRule="auto"/>
        <w:jc w:val="both"/>
        <w:rPr>
          <w:bCs/>
          <w:sz w:val="20"/>
          <w:szCs w:val="20"/>
        </w:rPr>
      </w:pPr>
    </w:p>
    <w:tbl>
      <w:tblPr>
        <w:tblW w:w="0" w:type="auto"/>
        <w:tblLook w:val="00A0" w:firstRow="1" w:lastRow="0" w:firstColumn="1" w:lastColumn="0" w:noHBand="0" w:noVBand="0"/>
      </w:tblPr>
      <w:tblGrid>
        <w:gridCol w:w="15920"/>
      </w:tblGrid>
      <w:tr w:rsidR="00ED26D3" w:rsidRPr="00675BEC" w:rsidTr="00EC5A7B">
        <w:tc>
          <w:tcPr>
            <w:tcW w:w="15920" w:type="dxa"/>
          </w:tcPr>
          <w:p w:rsidR="00ED26D3" w:rsidRPr="00675BEC" w:rsidRDefault="00ED26D3" w:rsidP="00ED26D3">
            <w:pPr>
              <w:autoSpaceDE w:val="0"/>
              <w:rPr>
                <w:iCs/>
                <w:sz w:val="20"/>
                <w:szCs w:val="20"/>
              </w:rPr>
            </w:pPr>
            <w:r w:rsidRPr="00675BEC">
              <w:rPr>
                <w:iCs/>
                <w:sz w:val="20"/>
                <w:szCs w:val="20"/>
              </w:rPr>
              <w:t xml:space="preserve">Примечание. Подпись лица, принявшего заявление, проставляется в случае ведения </w:t>
            </w:r>
            <w:r>
              <w:rPr>
                <w:iCs/>
                <w:sz w:val="20"/>
                <w:szCs w:val="20"/>
              </w:rPr>
              <w:t>ж</w:t>
            </w:r>
            <w:r w:rsidRPr="00675BEC">
              <w:rPr>
                <w:iCs/>
                <w:sz w:val="20"/>
                <w:szCs w:val="20"/>
              </w:rPr>
              <w:t>урнала на бумажном носителе.</w:t>
            </w:r>
          </w:p>
        </w:tc>
      </w:tr>
    </w:tbl>
    <w:p w:rsidR="00772D87" w:rsidRPr="00675BEC" w:rsidRDefault="00772D87" w:rsidP="00C04713">
      <w:pPr>
        <w:autoSpaceDE w:val="0"/>
        <w:autoSpaceDN w:val="0"/>
        <w:spacing w:line="360" w:lineRule="auto"/>
        <w:jc w:val="both"/>
        <w:rPr>
          <w:bCs/>
          <w:sz w:val="20"/>
          <w:szCs w:val="20"/>
        </w:rPr>
      </w:pPr>
    </w:p>
    <w:p w:rsidR="00772D87" w:rsidRPr="00675BEC" w:rsidRDefault="00772D87" w:rsidP="00C04713">
      <w:pPr>
        <w:autoSpaceDE w:val="0"/>
        <w:autoSpaceDN w:val="0"/>
        <w:adjustRightInd w:val="0"/>
        <w:spacing w:line="360" w:lineRule="auto"/>
        <w:ind w:firstLine="709"/>
        <w:jc w:val="both"/>
        <w:rPr>
          <w:sz w:val="28"/>
          <w:szCs w:val="28"/>
        </w:rPr>
        <w:sectPr w:rsidR="00772D87" w:rsidRPr="00675BEC" w:rsidSect="00C253FB">
          <w:headerReference w:type="default" r:id="rId12"/>
          <w:pgSz w:w="16838" w:h="11906" w:orient="landscape"/>
          <w:pgMar w:top="851" w:right="567" w:bottom="567" w:left="567" w:header="709" w:footer="709" w:gutter="0"/>
          <w:cols w:space="708"/>
          <w:docGrid w:linePitch="360"/>
        </w:sectPr>
      </w:pPr>
    </w:p>
    <w:p w:rsidR="00772D87" w:rsidRPr="00675BEC" w:rsidRDefault="00772D87" w:rsidP="00C04713">
      <w:pPr>
        <w:autoSpaceDE w:val="0"/>
        <w:autoSpaceDN w:val="0"/>
        <w:adjustRightInd w:val="0"/>
        <w:spacing w:line="192" w:lineRule="auto"/>
        <w:ind w:left="4820"/>
        <w:jc w:val="center"/>
        <w:rPr>
          <w:sz w:val="20"/>
          <w:szCs w:val="20"/>
        </w:rPr>
      </w:pPr>
      <w:r w:rsidRPr="00675BEC">
        <w:rPr>
          <w:sz w:val="20"/>
          <w:szCs w:val="20"/>
        </w:rPr>
        <w:lastRenderedPageBreak/>
        <w:t>Приложение № 2 (форма)</w:t>
      </w:r>
    </w:p>
    <w:p w:rsidR="00772D87" w:rsidRPr="00675BEC" w:rsidRDefault="00772D87" w:rsidP="00C04713">
      <w:pPr>
        <w:autoSpaceDE w:val="0"/>
        <w:autoSpaceDN w:val="0"/>
        <w:adjustRightInd w:val="0"/>
        <w:spacing w:line="192" w:lineRule="auto"/>
        <w:ind w:left="4820"/>
        <w:jc w:val="center"/>
        <w:rPr>
          <w:sz w:val="18"/>
          <w:szCs w:val="18"/>
        </w:rPr>
      </w:pPr>
      <w:r w:rsidRPr="00675BEC">
        <w:rPr>
          <w:sz w:val="18"/>
          <w:szCs w:val="18"/>
        </w:rPr>
        <w:t>к Порядку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r w:rsidR="00991FF6">
        <w:rPr>
          <w:noProof/>
        </w:rPr>
        <mc:AlternateContent>
          <mc:Choice Requires="wps">
            <w:drawing>
              <wp:anchor distT="0" distB="0" distL="114300" distR="114300" simplePos="0" relativeHeight="251656192" behindDoc="0" locked="0" layoutInCell="1" allowOverlap="1">
                <wp:simplePos x="0" y="0"/>
                <wp:positionH relativeFrom="column">
                  <wp:posOffset>-74930</wp:posOffset>
                </wp:positionH>
                <wp:positionV relativeFrom="paragraph">
                  <wp:posOffset>85725</wp:posOffset>
                </wp:positionV>
                <wp:extent cx="2339340" cy="2339975"/>
                <wp:effectExtent l="0" t="0" r="22860" b="22225"/>
                <wp:wrapNone/>
                <wp:docPr id="1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2339975"/>
                        </a:xfrm>
                        <a:prstGeom prst="rect">
                          <a:avLst/>
                        </a:prstGeom>
                        <a:solidFill>
                          <a:srgbClr val="FFFFFF"/>
                        </a:solidFill>
                        <a:ln w="9525">
                          <a:solidFill>
                            <a:srgbClr val="000000"/>
                          </a:solidFill>
                          <a:miter lim="800000"/>
                          <a:headEnd/>
                          <a:tailEnd/>
                        </a:ln>
                      </wps:spPr>
                      <wps:txbx>
                        <w:txbxContent>
                          <w:p w:rsidR="00837F2D" w:rsidRPr="0027032B" w:rsidRDefault="00837F2D" w:rsidP="0006473E">
                            <w:pPr>
                              <w:spacing w:before="1320"/>
                              <w:jc w:val="center"/>
                              <w:rPr>
                                <w:sz w:val="22"/>
                              </w:rPr>
                            </w:pPr>
                            <w:r w:rsidRPr="0027032B">
                              <w:rPr>
                                <w:sz w:val="22"/>
                              </w:rPr>
                              <w:t xml:space="preserve">Место для </w:t>
                            </w:r>
                            <w:r>
                              <w:rPr>
                                <w:sz w:val="22"/>
                              </w:rPr>
                              <w:br/>
                            </w:r>
                            <w:r w:rsidRPr="0027032B">
                              <w:rPr>
                                <w:sz w:val="22"/>
                              </w:rPr>
                              <w:t>машиночитаемого кода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5.9pt;margin-top:6.75pt;width:184.2pt;height:18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">
                <v:textbox>
                  <w:txbxContent>
                    <w:p w:rsidR="00837F2D" w:rsidRPr="0027032B" w:rsidRDefault="00837F2D" w:rsidP="0006473E">
                      <w:pPr>
                        <w:spacing w:before="1320"/>
                        <w:jc w:val="center"/>
                        <w:rPr>
                          <w:sz w:val="22"/>
                        </w:rPr>
                      </w:pPr>
                      <w:r w:rsidRPr="0027032B">
                        <w:rPr>
                          <w:sz w:val="22"/>
                        </w:rPr>
                        <w:t xml:space="preserve">Место для </w:t>
                      </w:r>
                      <w:r>
                        <w:rPr>
                          <w:sz w:val="22"/>
                        </w:rPr>
                        <w:br/>
                      </w:r>
                      <w:r w:rsidRPr="0027032B">
                        <w:rPr>
                          <w:sz w:val="22"/>
                        </w:rPr>
                        <w:t>машиночитаемого кода</w:t>
                      </w:r>
                    </w:p>
                  </w:txbxContent>
                </v:textbox>
              </v:rect>
            </w:pict>
          </mc:Fallback>
        </mc:AlternateContent>
      </w:r>
    </w:p>
    <w:p w:rsidR="00772D87" w:rsidRPr="00675BEC" w:rsidRDefault="00772D87" w:rsidP="00C04713">
      <w:pPr>
        <w:autoSpaceDE w:val="0"/>
        <w:autoSpaceDN w:val="0"/>
        <w:adjustRightInd w:val="0"/>
        <w:spacing w:line="192" w:lineRule="auto"/>
        <w:ind w:left="3969" w:right="-57"/>
        <w:jc w:val="right"/>
        <w:rPr>
          <w:sz w:val="8"/>
          <w:szCs w:val="22"/>
        </w:rPr>
      </w:pPr>
    </w:p>
    <w:tbl>
      <w:tblPr>
        <w:tblW w:w="0" w:type="auto"/>
        <w:jc w:val="center"/>
        <w:tblLook w:val="00A0" w:firstRow="1" w:lastRow="0" w:firstColumn="1" w:lastColumn="0" w:noHBand="0" w:noVBand="0"/>
      </w:tblPr>
      <w:tblGrid>
        <w:gridCol w:w="10826"/>
      </w:tblGrid>
      <w:tr w:rsidR="00772D87" w:rsidRPr="00675BEC" w:rsidTr="0006473E">
        <w:trPr>
          <w:trHeight w:val="189"/>
          <w:jc w:val="center"/>
        </w:trPr>
        <w:tc>
          <w:tcPr>
            <w:tcW w:w="10826" w:type="dxa"/>
          </w:tcPr>
          <w:p w:rsidR="00772D87" w:rsidRPr="00675BEC" w:rsidRDefault="00772D87" w:rsidP="00DC2692">
            <w:pPr>
              <w:autoSpaceDE w:val="0"/>
              <w:autoSpaceDN w:val="0"/>
              <w:adjustRightInd w:val="0"/>
              <w:spacing w:after="60"/>
              <w:ind w:left="3686"/>
              <w:jc w:val="center"/>
            </w:pPr>
            <w:r w:rsidRPr="00675BEC">
              <w:rPr>
                <w:b/>
              </w:rPr>
              <w:t>ЗАЯВЛЕНИЕ</w:t>
            </w:r>
          </w:p>
        </w:tc>
      </w:tr>
      <w:tr w:rsidR="00772D87" w:rsidRPr="00675BEC" w:rsidTr="00675BEC">
        <w:trPr>
          <w:trHeight w:val="822"/>
          <w:jc w:val="center"/>
        </w:trPr>
        <w:tc>
          <w:tcPr>
            <w:tcW w:w="10826" w:type="dxa"/>
          </w:tcPr>
          <w:tbl>
            <w:tblPr>
              <w:tblpPr w:leftFromText="180" w:rightFromText="180" w:vertAnchor="text" w:horzAnchor="margin" w:tblpXSpec="right" w:tblpY="35"/>
              <w:tblOverlap w:val="never"/>
              <w:tblW w:w="0" w:type="auto"/>
              <w:tblLook w:val="00A0" w:firstRow="1" w:lastRow="0" w:firstColumn="1" w:lastColumn="0" w:noHBand="0" w:noVBand="0"/>
            </w:tblPr>
            <w:tblGrid>
              <w:gridCol w:w="454"/>
              <w:gridCol w:w="454"/>
              <w:gridCol w:w="454"/>
              <w:gridCol w:w="265"/>
              <w:gridCol w:w="454"/>
              <w:gridCol w:w="454"/>
              <w:gridCol w:w="454"/>
              <w:gridCol w:w="454"/>
            </w:tblGrid>
            <w:tr w:rsidR="00772D87" w:rsidRPr="00675BEC" w:rsidTr="0006473E">
              <w:trPr>
                <w:cantSplit/>
                <w:trHeight w:hRule="exact" w:val="397"/>
              </w:trPr>
              <w:tc>
                <w:tcPr>
                  <w:tcW w:w="454"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tabs>
                      <w:tab w:val="left" w:pos="4571"/>
                    </w:tabs>
                    <w:autoSpaceDE w:val="0"/>
                    <w:autoSpaceDN w:val="0"/>
                    <w:adjustRightInd w:val="0"/>
                    <w:rPr>
                      <w:sz w:val="20"/>
                      <w:szCs w:val="20"/>
                    </w:rPr>
                  </w:pPr>
                </w:p>
              </w:tc>
              <w:tc>
                <w:tcPr>
                  <w:tcW w:w="265" w:type="dxa"/>
                  <w:tcBorders>
                    <w:top w:val="nil"/>
                    <w:left w:val="single" w:sz="18" w:space="0" w:color="auto"/>
                    <w:bottom w:val="nil"/>
                    <w:right w:val="single" w:sz="18" w:space="0" w:color="auto"/>
                  </w:tcBorders>
                  <w:vAlign w:val="center"/>
                </w:tcPr>
                <w:p w:rsidR="00772D87" w:rsidRPr="00675BEC" w:rsidRDefault="00772D87" w:rsidP="00C04713">
                  <w:pPr>
                    <w:tabs>
                      <w:tab w:val="left" w:pos="4571"/>
                    </w:tabs>
                    <w:autoSpaceDE w:val="0"/>
                    <w:autoSpaceDN w:val="0"/>
                    <w:adjustRightInd w:val="0"/>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tabs>
                      <w:tab w:val="left" w:pos="4571"/>
                    </w:tabs>
                    <w:autoSpaceDE w:val="0"/>
                    <w:autoSpaceDN w:val="0"/>
                    <w:adjustRightInd w:val="0"/>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tabs>
                      <w:tab w:val="left" w:pos="4571"/>
                    </w:tabs>
                    <w:autoSpaceDE w:val="0"/>
                    <w:autoSpaceDN w:val="0"/>
                    <w:adjustRightInd w:val="0"/>
                    <w:rPr>
                      <w:sz w:val="20"/>
                      <w:szCs w:val="20"/>
                    </w:rPr>
                  </w:pPr>
                </w:p>
              </w:tc>
            </w:tr>
            <w:tr w:rsidR="00772D87" w:rsidRPr="00675BEC" w:rsidTr="00675BEC">
              <w:trPr>
                <w:cantSplit/>
                <w:trHeight w:val="344"/>
              </w:trPr>
              <w:tc>
                <w:tcPr>
                  <w:tcW w:w="454" w:type="dxa"/>
                  <w:gridSpan w:val="3"/>
                  <w:tcBorders>
                    <w:top w:val="single" w:sz="18" w:space="0" w:color="auto"/>
                    <w:left w:val="nil"/>
                    <w:bottom w:val="nil"/>
                    <w:right w:val="nil"/>
                  </w:tcBorders>
                </w:tcPr>
                <w:p w:rsidR="00772D87" w:rsidRPr="00675BEC" w:rsidRDefault="00772D87" w:rsidP="00C04713">
                  <w:pPr>
                    <w:tabs>
                      <w:tab w:val="left" w:pos="4571"/>
                    </w:tabs>
                    <w:autoSpaceDE w:val="0"/>
                    <w:autoSpaceDN w:val="0"/>
                    <w:adjustRightInd w:val="0"/>
                    <w:spacing w:before="40"/>
                    <w:jc w:val="center"/>
                    <w:rPr>
                      <w:sz w:val="16"/>
                      <w:szCs w:val="16"/>
                    </w:rPr>
                  </w:pPr>
                  <w:r w:rsidRPr="00675BEC">
                    <w:rPr>
                      <w:sz w:val="16"/>
                      <w:szCs w:val="16"/>
                    </w:rPr>
                    <w:t>№ ТИК (МФЦ)</w:t>
                  </w:r>
                </w:p>
              </w:tc>
              <w:tc>
                <w:tcPr>
                  <w:tcW w:w="265" w:type="dxa"/>
                  <w:tcBorders>
                    <w:top w:val="nil"/>
                    <w:bottom w:val="nil"/>
                    <w:right w:val="nil"/>
                  </w:tcBorders>
                </w:tcPr>
                <w:p w:rsidR="00772D87" w:rsidRPr="00675BEC" w:rsidRDefault="00772D87" w:rsidP="00C04713">
                  <w:pPr>
                    <w:tabs>
                      <w:tab w:val="left" w:pos="4571"/>
                    </w:tabs>
                    <w:autoSpaceDE w:val="0"/>
                    <w:autoSpaceDN w:val="0"/>
                    <w:adjustRightInd w:val="0"/>
                    <w:jc w:val="center"/>
                    <w:rPr>
                      <w:sz w:val="16"/>
                      <w:szCs w:val="16"/>
                    </w:rPr>
                  </w:pPr>
                </w:p>
              </w:tc>
              <w:tc>
                <w:tcPr>
                  <w:tcW w:w="454" w:type="dxa"/>
                  <w:gridSpan w:val="4"/>
                  <w:tcBorders>
                    <w:top w:val="single" w:sz="18" w:space="0" w:color="auto"/>
                    <w:left w:val="nil"/>
                    <w:bottom w:val="nil"/>
                    <w:right w:val="nil"/>
                  </w:tcBorders>
                </w:tcPr>
                <w:p w:rsidR="00772D87" w:rsidRPr="00675BEC" w:rsidRDefault="00772D87" w:rsidP="00C04713">
                  <w:pPr>
                    <w:tabs>
                      <w:tab w:val="left" w:pos="4571"/>
                    </w:tabs>
                    <w:autoSpaceDE w:val="0"/>
                    <w:autoSpaceDN w:val="0"/>
                    <w:adjustRightInd w:val="0"/>
                    <w:spacing w:before="40"/>
                    <w:jc w:val="center"/>
                    <w:rPr>
                      <w:sz w:val="16"/>
                      <w:szCs w:val="16"/>
                    </w:rPr>
                  </w:pPr>
                  <w:r w:rsidRPr="00675BEC">
                    <w:rPr>
                      <w:sz w:val="16"/>
                      <w:szCs w:val="16"/>
                    </w:rPr>
                    <w:t>№ УИК</w:t>
                  </w:r>
                </w:p>
              </w:tc>
            </w:tr>
          </w:tbl>
          <w:p w:rsidR="00772D87" w:rsidRPr="00675BEC" w:rsidRDefault="00772D87" w:rsidP="00C04713">
            <w:pPr>
              <w:tabs>
                <w:tab w:val="left" w:pos="1260"/>
                <w:tab w:val="right" w:pos="4467"/>
                <w:tab w:val="left" w:pos="4571"/>
              </w:tabs>
              <w:autoSpaceDE w:val="0"/>
              <w:autoSpaceDN w:val="0"/>
              <w:adjustRightInd w:val="0"/>
              <w:jc w:val="right"/>
            </w:pPr>
            <w:r w:rsidRPr="00675BEC">
              <w:rPr>
                <w:sz w:val="22"/>
                <w:szCs w:val="22"/>
              </w:rPr>
              <w:t>Место подачи:</w:t>
            </w:r>
          </w:p>
        </w:tc>
      </w:tr>
    </w:tbl>
    <w:p w:rsidR="00772D87" w:rsidRPr="00675BEC" w:rsidRDefault="00991FF6" w:rsidP="00C04713">
      <w:pPr>
        <w:autoSpaceDE w:val="0"/>
        <w:autoSpaceDN w:val="0"/>
        <w:adjustRightInd w:val="0"/>
        <w:spacing w:line="240" w:lineRule="exact"/>
        <w:ind w:left="3969" w:firstLine="567"/>
        <w:jc w:val="both"/>
      </w:pPr>
      <w:r>
        <w:rPr>
          <w:noProof/>
        </w:rPr>
        <mc:AlternateContent>
          <mc:Choice Requires="wpg">
            <w:drawing>
              <wp:anchor distT="0" distB="0" distL="114300" distR="114300" simplePos="0" relativeHeight="251655168" behindDoc="0" locked="0" layoutInCell="1" allowOverlap="1">
                <wp:simplePos x="0" y="0"/>
                <wp:positionH relativeFrom="column">
                  <wp:posOffset>5883275</wp:posOffset>
                </wp:positionH>
                <wp:positionV relativeFrom="paragraph">
                  <wp:posOffset>1096645</wp:posOffset>
                </wp:positionV>
                <wp:extent cx="914400" cy="234315"/>
                <wp:effectExtent l="0" t="0" r="19050" b="32385"/>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34315"/>
                          <a:chOff x="3681" y="1674"/>
                          <a:chExt cx="1440" cy="369"/>
                        </a:xfrm>
                      </wpg:grpSpPr>
                      <wps:wsp>
                        <wps:cNvPr id="14" name="Rectangle 3"/>
                        <wps:cNvSpPr>
                          <a:spLocks noChangeArrowheads="1"/>
                        </wps:cNvSpPr>
                        <wps:spPr bwMode="auto">
                          <a:xfrm>
                            <a:off x="3681" y="1674"/>
                            <a:ext cx="1440" cy="369"/>
                          </a:xfrm>
                          <a:prstGeom prst="rect">
                            <a:avLst/>
                          </a:prstGeom>
                          <a:solidFill>
                            <a:srgbClr val="FFFFFF"/>
                          </a:solidFill>
                          <a:ln w="22225">
                            <a:solidFill>
                              <a:srgbClr val="000000"/>
                            </a:solidFill>
                            <a:miter lim="800000"/>
                            <a:headEnd/>
                            <a:tailEnd/>
                          </a:ln>
                        </wps:spPr>
                        <wps:bodyPr rot="0" vert="horz" wrap="square" lIns="91440" tIns="45720" rIns="91440" bIns="45720" anchor="t" anchorCtr="0" upright="1">
                          <a:noAutofit/>
                        </wps:bodyPr>
                      </wps:wsp>
                      <wps:wsp>
                        <wps:cNvPr id="15" name="AutoShape 4"/>
                        <wps:cNvCnPr>
                          <a:cxnSpLocks noChangeShapeType="1"/>
                        </wps:cNvCnPr>
                        <wps:spPr bwMode="auto">
                          <a:xfrm>
                            <a:off x="4041" y="1674"/>
                            <a:ext cx="0" cy="3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5"/>
                        <wps:cNvCnPr>
                          <a:cxnSpLocks noChangeShapeType="1"/>
                        </wps:cNvCnPr>
                        <wps:spPr bwMode="auto">
                          <a:xfrm>
                            <a:off x="4401" y="1674"/>
                            <a:ext cx="0" cy="3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
                        <wps:cNvCnPr>
                          <a:cxnSpLocks noChangeShapeType="1"/>
                        </wps:cNvCnPr>
                        <wps:spPr bwMode="auto">
                          <a:xfrm>
                            <a:off x="4761" y="1674"/>
                            <a:ext cx="0" cy="3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E0B5AA" id="Group 2" o:spid="_x0000_s1026" style="position:absolute;margin-left:463.25pt;margin-top:86.35pt;width:1in;height:18.45pt;z-index:251655168" coordorigin="3681,1674" coordsize="144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">
                <v:rect id="Rectangle 3" o:spid="_x0000_s1027" style="position:absolute;left:3681;top:1674;width:144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eSrsA&#10;AADbAAAADwAAAGRycy9kb3ducmV2LnhtbERPzQ7BQBC+S7zDZiRubIkIZYkQ6urvPumOtnRnm+6i&#10;3t5KJG7z5fud+bIxpXhS7QrLCgb9CARxanXBmYLzadubgHAeWWNpmRS8ycFy0W7NMdb2xQd6Hn0m&#10;Qgi7GBXk3lexlC7NyaDr24o4cFdbG/QB1pnUNb5CuCnlMIrG0mDBoSHHitY5pffjwyiYRpebYfKT&#10;93lzXyWJTna7caJUt9OsZiA8Nf4v/rn3OswfwfeXcIBcfA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8qHkq7AAAA2wAAAA8AAAAAAAAAAAAAAAAAmAIAAGRycy9kb3ducmV2Lnht&#10;bFBLBQYAAAAABAAEAPUAAACAAwAAAAA=&#10;" strokeweight="1.75pt"/>
                <v:shapetype id="_x0000_t32" coordsize="21600,21600" o:spt="32" o:oned="t" path="m,l21600,21600e" filled="f">
                  <v:path arrowok="t" fillok="f" o:connecttype="none"/>
                  <o:lock v:ext="edit" shapetype="t"/>
                </v:shapetype>
                <v:shape id="AutoShape 4" o:spid="_x0000_s1028" type="#_x0000_t32" style="position:absolute;left:4041;top:1674;width:0;height: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5" o:spid="_x0000_s1029" type="#_x0000_t32" style="position:absolute;left:4401;top:1674;width:0;height: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6" o:spid="_x0000_s1030" type="#_x0000_t32" style="position:absolute;left:4761;top:1674;width:0;height: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group>
            </w:pict>
          </mc:Fallback>
        </mc:AlternateContent>
      </w:r>
      <w:r w:rsidR="00772D87" w:rsidRPr="00675BEC">
        <w:t xml:space="preserve">В соответствии с пунктом 16 статьи 64 Федерального закона «Об основных гарантиях избирательных прав и права на участие в референдуме граждан Российской Федерации» прошу включить меня в список избирателей, участников референдума на выборах __________________________________, референдуме по вопросу (вопросам) ______________________ «___» _________ _____ года </w:t>
      </w:r>
      <w:r w:rsidR="00772D87" w:rsidRPr="00675BEC">
        <w:br/>
        <w:t xml:space="preserve">по месту нахождения в день голосования на </w:t>
      </w:r>
      <w:r w:rsidR="00772D87" w:rsidRPr="00675BEC">
        <w:br/>
        <w:t>избирательном участке, участке референдума №</w:t>
      </w:r>
    </w:p>
    <w:p w:rsidR="00772D87" w:rsidRPr="00DC2692" w:rsidRDefault="00772D87" w:rsidP="00C04713">
      <w:pPr>
        <w:autoSpaceDE w:val="0"/>
        <w:autoSpaceDN w:val="0"/>
        <w:adjustRightInd w:val="0"/>
        <w:spacing w:line="240" w:lineRule="exact"/>
        <w:ind w:left="3969" w:firstLine="567"/>
        <w:jc w:val="both"/>
        <w:rPr>
          <w:sz w:val="20"/>
          <w:szCs w:val="20"/>
        </w:rPr>
      </w:pPr>
    </w:p>
    <w:tbl>
      <w:tblPr>
        <w:tblW w:w="0" w:type="auto"/>
        <w:tblLook w:val="00A0" w:firstRow="1" w:lastRow="0" w:firstColumn="1" w:lastColumn="0" w:noHBand="0" w:noVBand="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06473E">
        <w:trPr>
          <w:cantSplit/>
          <w:trHeight w:hRule="exact" w:val="340"/>
        </w:trPr>
        <w:tc>
          <w:tcPr>
            <w:tcW w:w="1985" w:type="dxa"/>
            <w:tcBorders>
              <w:right w:val="single" w:sz="18" w:space="0" w:color="auto"/>
            </w:tcBorders>
            <w:vAlign w:val="center"/>
          </w:tcPr>
          <w:p w:rsidR="00772D87" w:rsidRPr="00675BEC" w:rsidRDefault="00772D87" w:rsidP="00C04713">
            <w:pPr>
              <w:autoSpaceDE w:val="0"/>
              <w:autoSpaceDN w:val="0"/>
              <w:adjustRightInd w:val="0"/>
              <w:spacing w:line="360" w:lineRule="auto"/>
            </w:pPr>
            <w:r w:rsidRPr="00675BEC">
              <w:rPr>
                <w:sz w:val="22"/>
                <w:szCs w:val="22"/>
              </w:rPr>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rPr>
          <w:sz w:val="6"/>
          <w:szCs w:val="6"/>
        </w:rPr>
      </w:pPr>
    </w:p>
    <w:tbl>
      <w:tblPr>
        <w:tblW w:w="0" w:type="auto"/>
        <w:tblLook w:val="00A0" w:firstRow="1" w:lastRow="0" w:firstColumn="1" w:lastColumn="0" w:noHBand="0" w:noVBand="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06473E">
        <w:trPr>
          <w:cantSplit/>
          <w:trHeight w:hRule="exact" w:val="340"/>
        </w:trPr>
        <w:tc>
          <w:tcPr>
            <w:tcW w:w="1985" w:type="dxa"/>
            <w:tcBorders>
              <w:right w:val="single" w:sz="18" w:space="0" w:color="auto"/>
            </w:tcBorders>
            <w:vAlign w:val="center"/>
          </w:tcPr>
          <w:p w:rsidR="00772D87" w:rsidRPr="00675BEC" w:rsidRDefault="00772D87" w:rsidP="00C04713">
            <w:pPr>
              <w:autoSpaceDE w:val="0"/>
              <w:autoSpaceDN w:val="0"/>
              <w:adjustRightInd w:val="0"/>
              <w:spacing w:line="360" w:lineRule="auto"/>
            </w:pPr>
            <w:r w:rsidRPr="00675BEC">
              <w:rPr>
                <w:sz w:val="22"/>
                <w:szCs w:val="22"/>
              </w:rPr>
              <w:t>Имя</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rPr>
          <w:sz w:val="6"/>
          <w:szCs w:val="6"/>
        </w:rPr>
      </w:pPr>
    </w:p>
    <w:tbl>
      <w:tblPr>
        <w:tblW w:w="0" w:type="auto"/>
        <w:tblLook w:val="00A0" w:firstRow="1" w:lastRow="0" w:firstColumn="1" w:lastColumn="0" w:noHBand="0" w:noVBand="0"/>
      </w:tblPr>
      <w:tblGrid>
        <w:gridCol w:w="1985"/>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06473E">
        <w:trPr>
          <w:cantSplit/>
          <w:trHeight w:hRule="exact" w:val="340"/>
        </w:trPr>
        <w:tc>
          <w:tcPr>
            <w:tcW w:w="1985" w:type="dxa"/>
            <w:tcBorders>
              <w:right w:val="single" w:sz="18" w:space="0" w:color="auto"/>
            </w:tcBorders>
            <w:vAlign w:val="center"/>
          </w:tcPr>
          <w:p w:rsidR="00772D87" w:rsidRPr="00675BEC" w:rsidRDefault="00772D87" w:rsidP="00C04713">
            <w:pPr>
              <w:autoSpaceDE w:val="0"/>
              <w:autoSpaceDN w:val="0"/>
              <w:adjustRightInd w:val="0"/>
              <w:spacing w:line="360" w:lineRule="auto"/>
            </w:pPr>
            <w:r w:rsidRPr="00675BEC">
              <w:rPr>
                <w:sz w:val="22"/>
                <w:szCs w:val="22"/>
              </w:rPr>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rPr>
          <w:sz w:val="6"/>
          <w:szCs w:val="6"/>
        </w:rPr>
      </w:pPr>
    </w:p>
    <w:tbl>
      <w:tblPr>
        <w:tblW w:w="0" w:type="auto"/>
        <w:tblLook w:val="00A0" w:firstRow="1" w:lastRow="0" w:firstColumn="1" w:lastColumn="0" w:noHBand="0" w:noVBand="0"/>
      </w:tblPr>
      <w:tblGrid>
        <w:gridCol w:w="1985"/>
        <w:gridCol w:w="340"/>
        <w:gridCol w:w="340"/>
        <w:gridCol w:w="284"/>
        <w:gridCol w:w="340"/>
        <w:gridCol w:w="340"/>
        <w:gridCol w:w="284"/>
        <w:gridCol w:w="340"/>
        <w:gridCol w:w="340"/>
        <w:gridCol w:w="340"/>
        <w:gridCol w:w="340"/>
        <w:gridCol w:w="285"/>
        <w:gridCol w:w="2552"/>
        <w:gridCol w:w="340"/>
        <w:gridCol w:w="340"/>
        <w:gridCol w:w="340"/>
        <w:gridCol w:w="340"/>
        <w:gridCol w:w="340"/>
        <w:gridCol w:w="340"/>
        <w:gridCol w:w="340"/>
        <w:gridCol w:w="340"/>
      </w:tblGrid>
      <w:tr w:rsidR="00772D87" w:rsidRPr="00675BEC" w:rsidTr="00D50AD1">
        <w:trPr>
          <w:cantSplit/>
          <w:trHeight w:hRule="exact" w:val="340"/>
        </w:trPr>
        <w:tc>
          <w:tcPr>
            <w:tcW w:w="1985" w:type="dxa"/>
            <w:tcBorders>
              <w:right w:val="single" w:sz="18" w:space="0" w:color="auto"/>
            </w:tcBorders>
            <w:vAlign w:val="center"/>
          </w:tcPr>
          <w:p w:rsidR="00772D87" w:rsidRPr="00675BEC" w:rsidRDefault="00772D87" w:rsidP="00C04713">
            <w:pPr>
              <w:autoSpaceDE w:val="0"/>
              <w:autoSpaceDN w:val="0"/>
              <w:adjustRightInd w:val="0"/>
              <w:spacing w:line="360" w:lineRule="auto"/>
            </w:pPr>
            <w:r w:rsidRPr="00675BEC">
              <w:rPr>
                <w:sz w:val="22"/>
                <w:szCs w:val="22"/>
              </w:rPr>
              <w:t>Дата рождения</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284" w:type="dxa"/>
            <w:tcBorders>
              <w:left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284" w:type="dxa"/>
            <w:tcBorders>
              <w:left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285" w:type="dxa"/>
            <w:tcBorders>
              <w:lef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2552" w:type="dxa"/>
            <w:vMerge w:val="restart"/>
            <w:tcBorders>
              <w:right w:val="single" w:sz="18" w:space="0" w:color="auto"/>
            </w:tcBorders>
          </w:tcPr>
          <w:p w:rsidR="00772D87" w:rsidRPr="00675BEC" w:rsidRDefault="00772D87" w:rsidP="00C04713">
            <w:pPr>
              <w:autoSpaceDE w:val="0"/>
              <w:autoSpaceDN w:val="0"/>
              <w:adjustRightInd w:val="0"/>
              <w:spacing w:line="216" w:lineRule="auto"/>
              <w:ind w:right="57"/>
              <w:jc w:val="right"/>
            </w:pPr>
            <w:r w:rsidRPr="00675BEC">
              <w:rPr>
                <w:sz w:val="22"/>
                <w:szCs w:val="22"/>
              </w:rPr>
              <w:t>Дата регистрации по</w:t>
            </w:r>
            <w:r w:rsidRPr="00675BEC">
              <w:rPr>
                <w:sz w:val="22"/>
                <w:szCs w:val="22"/>
              </w:rPr>
              <w:br/>
              <w:t>месту пребывания</w:t>
            </w: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772D87" w:rsidRPr="00675BEC" w:rsidRDefault="00772D87" w:rsidP="00C04713">
            <w:pPr>
              <w:autoSpaceDE w:val="0"/>
              <w:autoSpaceDN w:val="0"/>
              <w:adjustRightInd w:val="0"/>
              <w:spacing w:line="360" w:lineRule="auto"/>
              <w:rPr>
                <w:sz w:val="20"/>
                <w:szCs w:val="20"/>
              </w:rPr>
            </w:pPr>
          </w:p>
        </w:tc>
      </w:tr>
      <w:tr w:rsidR="00772D87" w:rsidRPr="00675BEC" w:rsidTr="00D50AD1">
        <w:trPr>
          <w:cantSplit/>
          <w:trHeight w:hRule="exact" w:val="283"/>
        </w:trPr>
        <w:tc>
          <w:tcPr>
            <w:tcW w:w="1985" w:type="dxa"/>
            <w:vAlign w:val="center"/>
          </w:tcPr>
          <w:p w:rsidR="00772D87" w:rsidRPr="00675BEC" w:rsidRDefault="00772D87" w:rsidP="00C04713">
            <w:pPr>
              <w:autoSpaceDE w:val="0"/>
              <w:autoSpaceDN w:val="0"/>
              <w:adjustRightInd w:val="0"/>
              <w:spacing w:line="360" w:lineRule="auto"/>
            </w:pPr>
          </w:p>
        </w:tc>
        <w:tc>
          <w:tcPr>
            <w:tcW w:w="340"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284" w:type="dxa"/>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284" w:type="dxa"/>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285" w:type="dxa"/>
          </w:tcPr>
          <w:p w:rsidR="00772D87" w:rsidRPr="00675BEC" w:rsidRDefault="00772D87" w:rsidP="00C04713">
            <w:pPr>
              <w:autoSpaceDE w:val="0"/>
              <w:autoSpaceDN w:val="0"/>
              <w:adjustRightInd w:val="0"/>
              <w:spacing w:line="360" w:lineRule="auto"/>
              <w:rPr>
                <w:sz w:val="20"/>
                <w:szCs w:val="20"/>
              </w:rPr>
            </w:pPr>
          </w:p>
        </w:tc>
        <w:tc>
          <w:tcPr>
            <w:tcW w:w="2552" w:type="dxa"/>
            <w:vMerge/>
          </w:tcPr>
          <w:p w:rsidR="00772D87" w:rsidRPr="00675BEC" w:rsidRDefault="00772D87" w:rsidP="00C04713">
            <w:pPr>
              <w:autoSpaceDE w:val="0"/>
              <w:autoSpaceDN w:val="0"/>
              <w:adjustRightInd w:val="0"/>
              <w:spacing w:line="192" w:lineRule="auto"/>
              <w:rPr>
                <w:sz w:val="20"/>
                <w:szCs w:val="20"/>
              </w:rPr>
            </w:pPr>
          </w:p>
        </w:tc>
        <w:tc>
          <w:tcPr>
            <w:tcW w:w="340" w:type="dxa"/>
            <w:tcBorders>
              <w:top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tcBorders>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spacing w:after="40"/>
        <w:rPr>
          <w:sz w:val="22"/>
          <w:szCs w:val="22"/>
        </w:rPr>
      </w:pPr>
      <w:r w:rsidRPr="00675BEC">
        <w:rPr>
          <w:sz w:val="22"/>
          <w:szCs w:val="22"/>
        </w:rPr>
        <w:t>Адрес места жительства (в соответствии с паспортом гражданина Российской Федерации)</w:t>
      </w:r>
    </w:p>
    <w:tbl>
      <w:tblPr>
        <w:tblW w:w="0" w:type="auto"/>
        <w:tblLook w:val="00A0" w:firstRow="1" w:lastRow="0" w:firstColumn="1"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DC2692" w:rsidTr="00DD28D4">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spacing w:after="60"/>
        <w:jc w:val="center"/>
        <w:rPr>
          <w:sz w:val="18"/>
          <w:szCs w:val="18"/>
        </w:rPr>
      </w:pPr>
      <w:r w:rsidRPr="00675BEC">
        <w:rPr>
          <w:sz w:val="18"/>
          <w:szCs w:val="18"/>
        </w:rPr>
        <w:t>(наименование субъекта Российской Федерации)</w:t>
      </w:r>
    </w:p>
    <w:tbl>
      <w:tblPr>
        <w:tblW w:w="0" w:type="auto"/>
        <w:tblLook w:val="00A0" w:firstRow="1" w:lastRow="0" w:firstColumn="1"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06473E">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spacing w:after="60"/>
        <w:jc w:val="center"/>
        <w:rPr>
          <w:sz w:val="18"/>
          <w:szCs w:val="18"/>
        </w:rPr>
      </w:pPr>
      <w:r w:rsidRPr="00675BEC">
        <w:rPr>
          <w:sz w:val="18"/>
          <w:szCs w:val="18"/>
        </w:rPr>
        <w:t>(муниципальный район)</w:t>
      </w:r>
    </w:p>
    <w:tbl>
      <w:tblPr>
        <w:tblW w:w="0" w:type="auto"/>
        <w:tblLook w:val="00A0" w:firstRow="1" w:lastRow="0" w:firstColumn="1"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06473E">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spacing w:after="60"/>
        <w:jc w:val="center"/>
        <w:rPr>
          <w:sz w:val="18"/>
          <w:szCs w:val="18"/>
        </w:rPr>
      </w:pPr>
      <w:r w:rsidRPr="00675BEC">
        <w:rPr>
          <w:sz w:val="18"/>
          <w:szCs w:val="18"/>
        </w:rPr>
        <w:t>(населенный пункт)</w:t>
      </w:r>
    </w:p>
    <w:tbl>
      <w:tblPr>
        <w:tblW w:w="0" w:type="auto"/>
        <w:tblLook w:val="00A0" w:firstRow="1" w:lastRow="0" w:firstColumn="1"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06473E">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spacing w:after="60"/>
        <w:jc w:val="center"/>
        <w:rPr>
          <w:sz w:val="18"/>
          <w:szCs w:val="18"/>
        </w:rPr>
      </w:pPr>
      <w:r w:rsidRPr="00675BEC">
        <w:rPr>
          <w:sz w:val="18"/>
          <w:szCs w:val="18"/>
        </w:rPr>
        <w:t>(улица (микрорайон)</w:t>
      </w:r>
    </w:p>
    <w:tbl>
      <w:tblPr>
        <w:tblW w:w="0" w:type="auto"/>
        <w:tblLayout w:type="fixed"/>
        <w:tblLook w:val="00A0" w:firstRow="1" w:lastRow="0" w:firstColumn="1" w:lastColumn="0" w:noHBand="0" w:noVBand="0"/>
      </w:tblPr>
      <w:tblGrid>
        <w:gridCol w:w="340"/>
        <w:gridCol w:w="340"/>
        <w:gridCol w:w="340"/>
        <w:gridCol w:w="340"/>
        <w:gridCol w:w="340"/>
        <w:gridCol w:w="340"/>
        <w:gridCol w:w="510"/>
        <w:gridCol w:w="340"/>
        <w:gridCol w:w="340"/>
        <w:gridCol w:w="340"/>
        <w:gridCol w:w="340"/>
        <w:gridCol w:w="340"/>
        <w:gridCol w:w="51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CD5A5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510" w:type="dxa"/>
            <w:tcBorders>
              <w:left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510" w:type="dxa"/>
            <w:tcBorders>
              <w:lef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right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lef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tcBorders>
            <w:vAlign w:val="center"/>
          </w:tcPr>
          <w:p w:rsidR="00772D87" w:rsidRPr="00675BEC" w:rsidRDefault="00772D87" w:rsidP="00C04713">
            <w:pPr>
              <w:autoSpaceDE w:val="0"/>
              <w:autoSpaceDN w:val="0"/>
              <w:adjustRightInd w:val="0"/>
              <w:jc w:val="center"/>
              <w:rPr>
                <w:b/>
              </w:rPr>
            </w:pPr>
            <w:r w:rsidRPr="00675BEC">
              <w:rPr>
                <w:b/>
              </w:rPr>
              <w:t>+</w:t>
            </w:r>
          </w:p>
        </w:tc>
        <w:tc>
          <w:tcPr>
            <w:tcW w:w="340" w:type="dxa"/>
            <w:tcBorders>
              <w:top w:val="single" w:sz="18" w:space="0" w:color="auto"/>
              <w:left w:val="single" w:sz="2" w:space="0" w:color="auto"/>
              <w:bottom w:val="single" w:sz="18" w:space="0" w:color="auto"/>
            </w:tcBorders>
            <w:vAlign w:val="center"/>
          </w:tcPr>
          <w:p w:rsidR="00772D87" w:rsidRPr="00675BEC" w:rsidRDefault="00772D87" w:rsidP="00C04713">
            <w:pPr>
              <w:autoSpaceDE w:val="0"/>
              <w:autoSpaceDN w:val="0"/>
              <w:adjustRightInd w:val="0"/>
              <w:jc w:val="center"/>
              <w:rPr>
                <w:b/>
              </w:rPr>
            </w:pPr>
            <w:r w:rsidRPr="00675BEC">
              <w:rPr>
                <w:b/>
              </w:rPr>
              <w:t>7</w:t>
            </w: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772D87" w:rsidRPr="00675BEC" w:rsidRDefault="00772D87" w:rsidP="00C04713">
            <w:pPr>
              <w:autoSpaceDE w:val="0"/>
              <w:autoSpaceDN w:val="0"/>
              <w:adjustRightInd w:val="0"/>
              <w:spacing w:line="360" w:lineRule="auto"/>
              <w:rPr>
                <w:sz w:val="20"/>
                <w:szCs w:val="20"/>
              </w:rPr>
            </w:pPr>
          </w:p>
        </w:tc>
      </w:tr>
      <w:tr w:rsidR="00772D87" w:rsidRPr="00675BEC" w:rsidTr="00422715">
        <w:trPr>
          <w:cantSplit/>
          <w:trHeight w:hRule="exact" w:val="288"/>
        </w:trPr>
        <w:tc>
          <w:tcPr>
            <w:tcW w:w="2040" w:type="dxa"/>
            <w:gridSpan w:val="6"/>
            <w:tcBorders>
              <w:top w:val="single" w:sz="18" w:space="0" w:color="auto"/>
            </w:tcBorders>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(дом)</w:t>
            </w:r>
          </w:p>
        </w:tc>
        <w:tc>
          <w:tcPr>
            <w:tcW w:w="2720" w:type="dxa"/>
            <w:gridSpan w:val="7"/>
            <w:tcBorders>
              <w:left w:val="nil"/>
            </w:tcBorders>
            <w:vAlign w:val="center"/>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(корпус (строение, владение)</w:t>
            </w:r>
          </w:p>
        </w:tc>
        <w:tc>
          <w:tcPr>
            <w:tcW w:w="2040" w:type="dxa"/>
            <w:gridSpan w:val="6"/>
            <w:vAlign w:val="center"/>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(квартира (комната)</w:t>
            </w:r>
          </w:p>
        </w:tc>
        <w:tc>
          <w:tcPr>
            <w:tcW w:w="4080" w:type="dxa"/>
            <w:gridSpan w:val="12"/>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(номер телефона)</w:t>
            </w:r>
          </w:p>
        </w:tc>
      </w:tr>
    </w:tbl>
    <w:p w:rsidR="00772D87" w:rsidRPr="00675BEC" w:rsidRDefault="00772D87" w:rsidP="00C04713">
      <w:pPr>
        <w:autoSpaceDE w:val="0"/>
        <w:autoSpaceDN w:val="0"/>
        <w:adjustRightInd w:val="0"/>
        <w:rPr>
          <w:sz w:val="4"/>
          <w:szCs w:val="4"/>
        </w:rPr>
      </w:pPr>
    </w:p>
    <w:tbl>
      <w:tblPr>
        <w:tblW w:w="0" w:type="auto"/>
        <w:tblInd w:w="-142" w:type="dxa"/>
        <w:tblCellMar>
          <w:left w:w="0" w:type="dxa"/>
          <w:right w:w="0" w:type="dxa"/>
        </w:tblCellMar>
        <w:tblLook w:val="00A0" w:firstRow="1" w:lastRow="0" w:firstColumn="1" w:lastColumn="0" w:noHBand="0" w:noVBand="0"/>
      </w:tblPr>
      <w:tblGrid>
        <w:gridCol w:w="5812"/>
        <w:gridCol w:w="737"/>
        <w:gridCol w:w="337"/>
        <w:gridCol w:w="337"/>
        <w:gridCol w:w="337"/>
        <w:gridCol w:w="337"/>
        <w:gridCol w:w="1018"/>
        <w:gridCol w:w="337"/>
        <w:gridCol w:w="337"/>
        <w:gridCol w:w="337"/>
        <w:gridCol w:w="337"/>
        <w:gridCol w:w="337"/>
        <w:gridCol w:w="337"/>
      </w:tblGrid>
      <w:tr w:rsidR="00772D87" w:rsidRPr="00675BEC" w:rsidTr="0006473E">
        <w:trPr>
          <w:cantSplit/>
          <w:trHeight w:hRule="exact" w:val="340"/>
        </w:trPr>
        <w:tc>
          <w:tcPr>
            <w:tcW w:w="5812" w:type="dxa"/>
            <w:vMerge w:val="restart"/>
          </w:tcPr>
          <w:p w:rsidR="00772D87" w:rsidRPr="00675BEC" w:rsidRDefault="00772D87" w:rsidP="00C04713">
            <w:pPr>
              <w:autoSpaceDE w:val="0"/>
              <w:autoSpaceDN w:val="0"/>
              <w:adjustRightInd w:val="0"/>
              <w:rPr>
                <w:sz w:val="20"/>
                <w:szCs w:val="20"/>
              </w:rPr>
            </w:pPr>
            <w:r w:rsidRPr="00675BEC">
              <w:rPr>
                <w:sz w:val="22"/>
                <w:szCs w:val="22"/>
              </w:rPr>
              <w:t>Паспорт гражданина Российской Федерации</w:t>
            </w:r>
            <w:r w:rsidRPr="00675BEC">
              <w:rPr>
                <w:sz w:val="20"/>
                <w:szCs w:val="20"/>
              </w:rPr>
              <w:t xml:space="preserve"> </w:t>
            </w:r>
            <w:r w:rsidRPr="00675BEC">
              <w:rPr>
                <w:sz w:val="20"/>
                <w:szCs w:val="20"/>
              </w:rPr>
              <w:br/>
              <w:t>(в период замены паспорта – временное удостоверение личности)</w:t>
            </w:r>
          </w:p>
        </w:tc>
        <w:tc>
          <w:tcPr>
            <w:tcW w:w="737" w:type="dxa"/>
            <w:tcBorders>
              <w:left w:val="nil"/>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r w:rsidRPr="00675BEC">
              <w:rPr>
                <w:sz w:val="20"/>
                <w:szCs w:val="22"/>
              </w:rPr>
              <w:t>серия</w:t>
            </w:r>
          </w:p>
        </w:tc>
        <w:tc>
          <w:tcPr>
            <w:tcW w:w="337"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1018" w:type="dxa"/>
            <w:tcBorders>
              <w:left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r w:rsidRPr="00675BEC">
              <w:rPr>
                <w:sz w:val="20"/>
                <w:szCs w:val="22"/>
              </w:rPr>
              <w:t>номер</w:t>
            </w:r>
          </w:p>
        </w:tc>
        <w:tc>
          <w:tcPr>
            <w:tcW w:w="337"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r>
      <w:tr w:rsidR="00772D87" w:rsidRPr="00675BEC" w:rsidTr="0006473E">
        <w:trPr>
          <w:cantSplit/>
          <w:trHeight w:hRule="exact" w:val="220"/>
        </w:trPr>
        <w:tc>
          <w:tcPr>
            <w:tcW w:w="5812" w:type="dxa"/>
            <w:vMerge/>
          </w:tcPr>
          <w:p w:rsidR="00772D87" w:rsidRPr="00675BEC" w:rsidRDefault="00772D87" w:rsidP="00C04713">
            <w:pPr>
              <w:autoSpaceDE w:val="0"/>
              <w:autoSpaceDN w:val="0"/>
              <w:adjustRightInd w:val="0"/>
              <w:spacing w:line="360" w:lineRule="auto"/>
              <w:rPr>
                <w:sz w:val="20"/>
                <w:szCs w:val="20"/>
              </w:rPr>
            </w:pPr>
          </w:p>
        </w:tc>
        <w:tc>
          <w:tcPr>
            <w:tcW w:w="737" w:type="dxa"/>
            <w:tcBorders>
              <w:left w:val="nil"/>
            </w:tcBorders>
            <w:vAlign w:val="center"/>
          </w:tcPr>
          <w:p w:rsidR="00772D87" w:rsidRPr="00675BEC" w:rsidRDefault="00772D87" w:rsidP="00C04713">
            <w:pPr>
              <w:autoSpaceDE w:val="0"/>
              <w:autoSpaceDN w:val="0"/>
              <w:adjustRightInd w:val="0"/>
              <w:spacing w:line="360" w:lineRule="auto"/>
              <w:jc w:val="right"/>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1018" w:type="dxa"/>
            <w:vAlign w:val="center"/>
          </w:tcPr>
          <w:p w:rsidR="00772D87" w:rsidRPr="00675BEC" w:rsidRDefault="00772D87" w:rsidP="00C04713">
            <w:pPr>
              <w:autoSpaceDE w:val="0"/>
              <w:autoSpaceDN w:val="0"/>
              <w:adjustRightInd w:val="0"/>
              <w:spacing w:line="360" w:lineRule="auto"/>
              <w:jc w:val="right"/>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r>
    </w:tbl>
    <w:p w:rsidR="00772D87" w:rsidRPr="00675BEC" w:rsidRDefault="00772D87" w:rsidP="00C04713">
      <w:pPr>
        <w:autoSpaceDE w:val="0"/>
        <w:autoSpaceDN w:val="0"/>
        <w:adjustRightInd w:val="0"/>
        <w:spacing w:before="60" w:after="60"/>
        <w:ind w:firstLine="709"/>
        <w:jc w:val="both"/>
      </w:pPr>
      <w:r w:rsidRPr="00675BEC">
        <w:t xml:space="preserve">Уведомлен(а) о том, что заявление о включении в список избирателей, участников референдума по месту нахождения может быть подано </w:t>
      </w:r>
      <w:r w:rsidRPr="00675BEC">
        <w:rPr>
          <w:b/>
        </w:rPr>
        <w:t>только один раз</w:t>
      </w:r>
      <w:r w:rsidRPr="00675BEC">
        <w:t xml:space="preserve">. </w:t>
      </w:r>
    </w:p>
    <w:tbl>
      <w:tblPr>
        <w:tblW w:w="10881" w:type="dxa"/>
        <w:tblLayout w:type="fixed"/>
        <w:tblLook w:val="00A0" w:firstRow="1" w:lastRow="0" w:firstColumn="1" w:lastColumn="0" w:noHBand="0" w:noVBand="0"/>
      </w:tblPr>
      <w:tblGrid>
        <w:gridCol w:w="421"/>
        <w:gridCol w:w="421"/>
        <w:gridCol w:w="301"/>
        <w:gridCol w:w="419"/>
        <w:gridCol w:w="418"/>
        <w:gridCol w:w="299"/>
        <w:gridCol w:w="412"/>
        <w:gridCol w:w="412"/>
        <w:gridCol w:w="412"/>
        <w:gridCol w:w="412"/>
        <w:gridCol w:w="412"/>
        <w:gridCol w:w="417"/>
        <w:gridCol w:w="415"/>
        <w:gridCol w:w="289"/>
        <w:gridCol w:w="417"/>
        <w:gridCol w:w="417"/>
        <w:gridCol w:w="289"/>
        <w:gridCol w:w="3164"/>
        <w:gridCol w:w="1134"/>
      </w:tblGrid>
      <w:tr w:rsidR="00772D87" w:rsidRPr="00675BEC" w:rsidTr="00C558C0">
        <w:trPr>
          <w:cantSplit/>
          <w:trHeight w:hRule="exact" w:val="340"/>
        </w:trPr>
        <w:tc>
          <w:tcPr>
            <w:tcW w:w="421"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421"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301" w:type="dxa"/>
            <w:tcBorders>
              <w:left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419"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418"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299" w:type="dxa"/>
            <w:tcBorders>
              <w:left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412"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412"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412"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412"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412" w:type="dxa"/>
            <w:tcBorders>
              <w:left w:val="single" w:sz="18" w:space="0" w:color="auto"/>
            </w:tcBorders>
          </w:tcPr>
          <w:p w:rsidR="00772D87" w:rsidRPr="00675BEC" w:rsidRDefault="00772D87" w:rsidP="00C04713">
            <w:pPr>
              <w:autoSpaceDE w:val="0"/>
              <w:autoSpaceDN w:val="0"/>
              <w:adjustRightInd w:val="0"/>
              <w:spacing w:line="360" w:lineRule="auto"/>
              <w:rPr>
                <w:sz w:val="18"/>
                <w:szCs w:val="20"/>
              </w:rPr>
            </w:pPr>
          </w:p>
        </w:tc>
        <w:tc>
          <w:tcPr>
            <w:tcW w:w="417" w:type="dxa"/>
            <w:tcBorders>
              <w:top w:val="single" w:sz="18" w:space="0" w:color="auto"/>
              <w:left w:val="single" w:sz="18" w:space="0" w:color="auto"/>
              <w:bottom w:val="single" w:sz="18" w:space="0" w:color="auto"/>
              <w:right w:val="single" w:sz="4" w:space="0" w:color="auto"/>
            </w:tcBorders>
          </w:tcPr>
          <w:p w:rsidR="00772D87" w:rsidRPr="00675BEC" w:rsidRDefault="00772D87" w:rsidP="00C04713">
            <w:pPr>
              <w:autoSpaceDE w:val="0"/>
              <w:autoSpaceDN w:val="0"/>
              <w:adjustRightInd w:val="0"/>
              <w:spacing w:line="360" w:lineRule="auto"/>
              <w:rPr>
                <w:sz w:val="18"/>
                <w:szCs w:val="20"/>
              </w:rPr>
            </w:pPr>
          </w:p>
        </w:tc>
        <w:tc>
          <w:tcPr>
            <w:tcW w:w="415" w:type="dxa"/>
            <w:tcBorders>
              <w:top w:val="single" w:sz="18" w:space="0" w:color="auto"/>
              <w:left w:val="single" w:sz="4" w:space="0" w:color="auto"/>
              <w:bottom w:val="single" w:sz="18" w:space="0" w:color="auto"/>
              <w:right w:val="single" w:sz="18" w:space="0" w:color="auto"/>
            </w:tcBorders>
          </w:tcPr>
          <w:p w:rsidR="00772D87" w:rsidRPr="00675BEC" w:rsidRDefault="00772D87" w:rsidP="00C04713">
            <w:pPr>
              <w:autoSpaceDE w:val="0"/>
              <w:autoSpaceDN w:val="0"/>
              <w:adjustRightInd w:val="0"/>
              <w:spacing w:line="360" w:lineRule="auto"/>
              <w:rPr>
                <w:sz w:val="18"/>
                <w:szCs w:val="20"/>
              </w:rPr>
            </w:pPr>
          </w:p>
        </w:tc>
        <w:tc>
          <w:tcPr>
            <w:tcW w:w="289" w:type="dxa"/>
            <w:tcBorders>
              <w:left w:val="single" w:sz="18" w:space="0" w:color="auto"/>
              <w:right w:val="single" w:sz="18" w:space="0" w:color="auto"/>
            </w:tcBorders>
          </w:tcPr>
          <w:p w:rsidR="00772D87" w:rsidRPr="00675BEC" w:rsidRDefault="00772D87" w:rsidP="00C04713">
            <w:pPr>
              <w:autoSpaceDE w:val="0"/>
              <w:autoSpaceDN w:val="0"/>
              <w:adjustRightInd w:val="0"/>
              <w:spacing w:line="360" w:lineRule="auto"/>
              <w:rPr>
                <w:sz w:val="18"/>
                <w:szCs w:val="20"/>
              </w:rPr>
            </w:pPr>
          </w:p>
        </w:tc>
        <w:tc>
          <w:tcPr>
            <w:tcW w:w="417" w:type="dxa"/>
            <w:tcBorders>
              <w:top w:val="single" w:sz="18" w:space="0" w:color="auto"/>
              <w:left w:val="single" w:sz="18" w:space="0" w:color="auto"/>
              <w:bottom w:val="single" w:sz="18" w:space="0" w:color="auto"/>
              <w:right w:val="single" w:sz="4" w:space="0" w:color="auto"/>
            </w:tcBorders>
          </w:tcPr>
          <w:p w:rsidR="00772D87" w:rsidRPr="00675BEC" w:rsidRDefault="00772D87" w:rsidP="00C04713">
            <w:pPr>
              <w:autoSpaceDE w:val="0"/>
              <w:autoSpaceDN w:val="0"/>
              <w:adjustRightInd w:val="0"/>
              <w:spacing w:line="360" w:lineRule="auto"/>
              <w:rPr>
                <w:sz w:val="18"/>
                <w:szCs w:val="20"/>
              </w:rPr>
            </w:pPr>
          </w:p>
        </w:tc>
        <w:tc>
          <w:tcPr>
            <w:tcW w:w="417" w:type="dxa"/>
            <w:tcBorders>
              <w:top w:val="single" w:sz="18" w:space="0" w:color="auto"/>
              <w:left w:val="single" w:sz="4" w:space="0" w:color="auto"/>
              <w:bottom w:val="single" w:sz="18" w:space="0" w:color="auto"/>
              <w:right w:val="single" w:sz="18" w:space="0" w:color="auto"/>
            </w:tcBorders>
          </w:tcPr>
          <w:p w:rsidR="00772D87" w:rsidRPr="00675BEC" w:rsidRDefault="00772D87" w:rsidP="00C04713">
            <w:pPr>
              <w:autoSpaceDE w:val="0"/>
              <w:autoSpaceDN w:val="0"/>
              <w:adjustRightInd w:val="0"/>
              <w:spacing w:line="360" w:lineRule="auto"/>
              <w:rPr>
                <w:sz w:val="18"/>
                <w:szCs w:val="20"/>
              </w:rPr>
            </w:pPr>
          </w:p>
        </w:tc>
        <w:tc>
          <w:tcPr>
            <w:tcW w:w="289" w:type="dxa"/>
            <w:tcBorders>
              <w:left w:val="single" w:sz="18" w:space="0" w:color="auto"/>
            </w:tcBorders>
          </w:tcPr>
          <w:p w:rsidR="00772D87" w:rsidRPr="00675BEC" w:rsidRDefault="00772D87" w:rsidP="00C04713">
            <w:pPr>
              <w:autoSpaceDE w:val="0"/>
              <w:autoSpaceDN w:val="0"/>
              <w:adjustRightInd w:val="0"/>
              <w:spacing w:line="360" w:lineRule="auto"/>
              <w:rPr>
                <w:sz w:val="18"/>
                <w:szCs w:val="20"/>
              </w:rPr>
            </w:pPr>
          </w:p>
        </w:tc>
        <w:tc>
          <w:tcPr>
            <w:tcW w:w="3164" w:type="dxa"/>
            <w:tcBorders>
              <w:left w:val="nil"/>
              <w:bottom w:val="single" w:sz="4" w:space="0" w:color="auto"/>
            </w:tcBorders>
          </w:tcPr>
          <w:p w:rsidR="00772D87" w:rsidRPr="00675BEC" w:rsidRDefault="00772D87" w:rsidP="00C04713">
            <w:pPr>
              <w:autoSpaceDE w:val="0"/>
              <w:autoSpaceDN w:val="0"/>
              <w:adjustRightInd w:val="0"/>
              <w:spacing w:line="360" w:lineRule="auto"/>
              <w:rPr>
                <w:sz w:val="18"/>
                <w:szCs w:val="20"/>
              </w:rPr>
            </w:pPr>
          </w:p>
        </w:tc>
        <w:tc>
          <w:tcPr>
            <w:tcW w:w="1134" w:type="dxa"/>
            <w:vMerge w:val="restart"/>
            <w:tcBorders>
              <w:left w:val="nil"/>
            </w:tcBorders>
          </w:tcPr>
          <w:p w:rsidR="00772D87" w:rsidRPr="00675BEC" w:rsidRDefault="00772D87" w:rsidP="00C04713">
            <w:pPr>
              <w:autoSpaceDE w:val="0"/>
              <w:autoSpaceDN w:val="0"/>
              <w:adjustRightInd w:val="0"/>
              <w:jc w:val="center"/>
              <w:rPr>
                <w:sz w:val="18"/>
                <w:szCs w:val="20"/>
              </w:rPr>
            </w:pPr>
            <w:r w:rsidRPr="00675BEC">
              <w:rPr>
                <w:b/>
                <w:sz w:val="20"/>
                <w:szCs w:val="22"/>
              </w:rPr>
              <w:t>МП (штампа)</w:t>
            </w:r>
          </w:p>
        </w:tc>
      </w:tr>
      <w:tr w:rsidR="00772D87" w:rsidRPr="00675BEC" w:rsidTr="00C558C0">
        <w:trPr>
          <w:cantSplit/>
          <w:trHeight w:hRule="exact" w:val="312"/>
        </w:trPr>
        <w:tc>
          <w:tcPr>
            <w:tcW w:w="842" w:type="dxa"/>
            <w:gridSpan w:val="2"/>
            <w:tcBorders>
              <w:top w:val="single" w:sz="18" w:space="0" w:color="auto"/>
              <w:bottom w:val="dashed" w:sz="12" w:space="0" w:color="auto"/>
            </w:tcBorders>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(число)</w:t>
            </w:r>
          </w:p>
        </w:tc>
        <w:tc>
          <w:tcPr>
            <w:tcW w:w="301" w:type="dxa"/>
            <w:tcBorders>
              <w:bottom w:val="dashed" w:sz="12" w:space="0" w:color="auto"/>
            </w:tcBorders>
          </w:tcPr>
          <w:p w:rsidR="00772D87" w:rsidRPr="00675BEC" w:rsidRDefault="00772D87" w:rsidP="00C04713">
            <w:pPr>
              <w:autoSpaceDE w:val="0"/>
              <w:autoSpaceDN w:val="0"/>
              <w:adjustRightInd w:val="0"/>
              <w:spacing w:line="360" w:lineRule="auto"/>
              <w:jc w:val="center"/>
              <w:rPr>
                <w:sz w:val="18"/>
                <w:szCs w:val="18"/>
              </w:rPr>
            </w:pPr>
          </w:p>
        </w:tc>
        <w:tc>
          <w:tcPr>
            <w:tcW w:w="837" w:type="dxa"/>
            <w:gridSpan w:val="2"/>
            <w:tcBorders>
              <w:top w:val="single" w:sz="18" w:space="0" w:color="auto"/>
              <w:bottom w:val="dashed" w:sz="12" w:space="0" w:color="auto"/>
            </w:tcBorders>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(месяц)</w:t>
            </w:r>
          </w:p>
        </w:tc>
        <w:tc>
          <w:tcPr>
            <w:tcW w:w="299" w:type="dxa"/>
            <w:tcBorders>
              <w:bottom w:val="dashed" w:sz="12" w:space="0" w:color="auto"/>
            </w:tcBorders>
          </w:tcPr>
          <w:p w:rsidR="00772D87" w:rsidRPr="00675BEC" w:rsidRDefault="00772D87" w:rsidP="00C04713">
            <w:pPr>
              <w:autoSpaceDE w:val="0"/>
              <w:autoSpaceDN w:val="0"/>
              <w:adjustRightInd w:val="0"/>
              <w:spacing w:line="360" w:lineRule="auto"/>
              <w:jc w:val="center"/>
              <w:rPr>
                <w:sz w:val="18"/>
                <w:szCs w:val="18"/>
              </w:rPr>
            </w:pPr>
          </w:p>
        </w:tc>
        <w:tc>
          <w:tcPr>
            <w:tcW w:w="1648" w:type="dxa"/>
            <w:gridSpan w:val="4"/>
            <w:tcBorders>
              <w:top w:val="single" w:sz="18" w:space="0" w:color="auto"/>
              <w:bottom w:val="dashed" w:sz="12" w:space="0" w:color="auto"/>
            </w:tcBorders>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(год)</w:t>
            </w:r>
          </w:p>
        </w:tc>
        <w:tc>
          <w:tcPr>
            <w:tcW w:w="412" w:type="dxa"/>
            <w:tcBorders>
              <w:bottom w:val="dashed" w:sz="12" w:space="0" w:color="auto"/>
            </w:tcBorders>
          </w:tcPr>
          <w:p w:rsidR="00772D87" w:rsidRPr="00675BEC" w:rsidRDefault="00772D87" w:rsidP="00C04713">
            <w:pPr>
              <w:autoSpaceDE w:val="0"/>
              <w:autoSpaceDN w:val="0"/>
              <w:adjustRightInd w:val="0"/>
              <w:spacing w:line="360" w:lineRule="auto"/>
              <w:jc w:val="center"/>
              <w:rPr>
                <w:sz w:val="18"/>
                <w:szCs w:val="18"/>
              </w:rPr>
            </w:pPr>
          </w:p>
        </w:tc>
        <w:tc>
          <w:tcPr>
            <w:tcW w:w="832" w:type="dxa"/>
            <w:gridSpan w:val="2"/>
            <w:tcBorders>
              <w:top w:val="single" w:sz="18" w:space="0" w:color="auto"/>
              <w:bottom w:val="dashed" w:sz="12" w:space="0" w:color="auto"/>
            </w:tcBorders>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(часы)</w:t>
            </w:r>
          </w:p>
        </w:tc>
        <w:tc>
          <w:tcPr>
            <w:tcW w:w="1412" w:type="dxa"/>
            <w:gridSpan w:val="4"/>
            <w:tcBorders>
              <w:bottom w:val="dashed" w:sz="12" w:space="0" w:color="auto"/>
            </w:tcBorders>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(минуты)</w:t>
            </w:r>
          </w:p>
        </w:tc>
        <w:tc>
          <w:tcPr>
            <w:tcW w:w="3164" w:type="dxa"/>
            <w:tcBorders>
              <w:top w:val="single" w:sz="4" w:space="0" w:color="auto"/>
              <w:left w:val="nil"/>
              <w:bottom w:val="dashed" w:sz="12" w:space="0" w:color="auto"/>
            </w:tcBorders>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(подпись)</w:t>
            </w:r>
          </w:p>
        </w:tc>
        <w:tc>
          <w:tcPr>
            <w:tcW w:w="1134" w:type="dxa"/>
            <w:vMerge/>
            <w:tcBorders>
              <w:left w:val="nil"/>
              <w:bottom w:val="dashed" w:sz="12" w:space="0" w:color="auto"/>
            </w:tcBorders>
          </w:tcPr>
          <w:p w:rsidR="00772D87" w:rsidRPr="00675BEC" w:rsidRDefault="00772D87" w:rsidP="00C04713">
            <w:pPr>
              <w:autoSpaceDE w:val="0"/>
              <w:autoSpaceDN w:val="0"/>
              <w:adjustRightInd w:val="0"/>
              <w:spacing w:line="360" w:lineRule="auto"/>
              <w:jc w:val="center"/>
              <w:rPr>
                <w:sz w:val="18"/>
                <w:szCs w:val="18"/>
              </w:rPr>
            </w:pPr>
          </w:p>
        </w:tc>
      </w:tr>
    </w:tbl>
    <w:p w:rsidR="00772D87" w:rsidRPr="00675BEC" w:rsidRDefault="00772D87" w:rsidP="00C04713">
      <w:pPr>
        <w:autoSpaceDE w:val="0"/>
        <w:autoSpaceDN w:val="0"/>
        <w:adjustRightInd w:val="0"/>
        <w:spacing w:before="120" w:after="60"/>
        <w:jc w:val="center"/>
        <w:rPr>
          <w:b/>
          <w:sz w:val="18"/>
          <w:szCs w:val="18"/>
        </w:rPr>
      </w:pPr>
      <w:r w:rsidRPr="00675BEC">
        <w:rPr>
          <w:b/>
          <w:sz w:val="16"/>
          <w:szCs w:val="16"/>
        </w:rPr>
        <w:t>ОТРЫВНАЯ ЧАСТЬ ЗАЯВЛЕНИЯ О ГОЛОСОВАНИИ ПО МЕСТУ НАХОЖДЕНИЯ</w:t>
      </w:r>
      <w:r w:rsidRPr="00675BEC">
        <w:rPr>
          <w:b/>
          <w:sz w:val="18"/>
          <w:szCs w:val="18"/>
        </w:rPr>
        <w:t xml:space="preserve"> (передается избирателю, участнику референдума)</w:t>
      </w:r>
    </w:p>
    <w:tbl>
      <w:tblPr>
        <w:tblW w:w="0" w:type="auto"/>
        <w:jc w:val="right"/>
        <w:tblLayout w:type="fixed"/>
        <w:tblLook w:val="00A0" w:firstRow="1" w:lastRow="0" w:firstColumn="1" w:lastColumn="0" w:noHBand="0" w:noVBand="0"/>
      </w:tblPr>
      <w:tblGrid>
        <w:gridCol w:w="5493"/>
      </w:tblGrid>
      <w:tr w:rsidR="00772D87" w:rsidRPr="00675BEC" w:rsidTr="0006473E">
        <w:trPr>
          <w:trHeight w:val="592"/>
          <w:jc w:val="right"/>
        </w:trPr>
        <w:tc>
          <w:tcPr>
            <w:tcW w:w="5493" w:type="dxa"/>
          </w:tcPr>
          <w:tbl>
            <w:tblPr>
              <w:tblpPr w:leftFromText="180" w:rightFromText="180" w:vertAnchor="text" w:horzAnchor="margin" w:tblpXSpec="right" w:tblpY="35"/>
              <w:tblOverlap w:val="never"/>
              <w:tblW w:w="0" w:type="auto"/>
              <w:tblLayout w:type="fixed"/>
              <w:tblLook w:val="00A0" w:firstRow="1" w:lastRow="0" w:firstColumn="1" w:lastColumn="0" w:noHBand="0" w:noVBand="0"/>
            </w:tblPr>
            <w:tblGrid>
              <w:gridCol w:w="454"/>
              <w:gridCol w:w="454"/>
              <w:gridCol w:w="454"/>
              <w:gridCol w:w="397"/>
              <w:gridCol w:w="454"/>
              <w:gridCol w:w="454"/>
              <w:gridCol w:w="454"/>
              <w:gridCol w:w="454"/>
            </w:tblGrid>
            <w:tr w:rsidR="00772D87" w:rsidRPr="00675BEC" w:rsidTr="0006473E">
              <w:trPr>
                <w:cantSplit/>
                <w:trHeight w:hRule="exact" w:val="397"/>
              </w:trPr>
              <w:tc>
                <w:tcPr>
                  <w:tcW w:w="454"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97" w:type="dxa"/>
                  <w:tcBorders>
                    <w:top w:val="nil"/>
                    <w:left w:val="single" w:sz="18" w:space="0" w:color="auto"/>
                    <w:bottom w:val="nil"/>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454"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454"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r w:rsidR="00772D87" w:rsidRPr="00675BEC" w:rsidTr="0006473E">
              <w:trPr>
                <w:cantSplit/>
                <w:trHeight w:hRule="exact" w:val="224"/>
              </w:trPr>
              <w:tc>
                <w:tcPr>
                  <w:tcW w:w="1362" w:type="dxa"/>
                  <w:gridSpan w:val="3"/>
                  <w:tcBorders>
                    <w:top w:val="single" w:sz="18" w:space="0" w:color="auto"/>
                    <w:left w:val="nil"/>
                    <w:bottom w:val="nil"/>
                    <w:right w:val="nil"/>
                  </w:tcBorders>
                  <w:vAlign w:val="center"/>
                </w:tcPr>
                <w:p w:rsidR="00772D87" w:rsidRPr="00675BEC" w:rsidRDefault="00772D87" w:rsidP="00C04713">
                  <w:pPr>
                    <w:autoSpaceDE w:val="0"/>
                    <w:autoSpaceDN w:val="0"/>
                    <w:adjustRightInd w:val="0"/>
                    <w:ind w:left="-371" w:firstLine="371"/>
                    <w:jc w:val="center"/>
                    <w:rPr>
                      <w:sz w:val="16"/>
                      <w:szCs w:val="16"/>
                    </w:rPr>
                  </w:pPr>
                  <w:r w:rsidRPr="00675BEC">
                    <w:rPr>
                      <w:sz w:val="16"/>
                      <w:szCs w:val="16"/>
                    </w:rPr>
                    <w:t>№ ТИК (МФЦ)</w:t>
                  </w:r>
                </w:p>
              </w:tc>
              <w:tc>
                <w:tcPr>
                  <w:tcW w:w="397" w:type="dxa"/>
                  <w:tcBorders>
                    <w:top w:val="nil"/>
                    <w:bottom w:val="nil"/>
                    <w:right w:val="nil"/>
                  </w:tcBorders>
                  <w:vAlign w:val="center"/>
                </w:tcPr>
                <w:p w:rsidR="00772D87" w:rsidRPr="00675BEC" w:rsidRDefault="00772D87" w:rsidP="00C04713">
                  <w:pPr>
                    <w:autoSpaceDE w:val="0"/>
                    <w:autoSpaceDN w:val="0"/>
                    <w:adjustRightInd w:val="0"/>
                    <w:ind w:left="-371" w:firstLine="371"/>
                    <w:jc w:val="center"/>
                    <w:rPr>
                      <w:sz w:val="16"/>
                      <w:szCs w:val="16"/>
                    </w:rPr>
                  </w:pPr>
                </w:p>
              </w:tc>
              <w:tc>
                <w:tcPr>
                  <w:tcW w:w="1816" w:type="dxa"/>
                  <w:gridSpan w:val="4"/>
                  <w:tcBorders>
                    <w:top w:val="single" w:sz="18" w:space="0" w:color="auto"/>
                    <w:left w:val="nil"/>
                    <w:bottom w:val="nil"/>
                    <w:right w:val="nil"/>
                  </w:tcBorders>
                  <w:vAlign w:val="center"/>
                </w:tcPr>
                <w:p w:rsidR="00772D87" w:rsidRPr="00675BEC" w:rsidRDefault="00772D87" w:rsidP="00C04713">
                  <w:pPr>
                    <w:autoSpaceDE w:val="0"/>
                    <w:autoSpaceDN w:val="0"/>
                    <w:adjustRightInd w:val="0"/>
                    <w:ind w:left="-371" w:firstLine="371"/>
                    <w:jc w:val="center"/>
                    <w:rPr>
                      <w:sz w:val="16"/>
                      <w:szCs w:val="16"/>
                    </w:rPr>
                  </w:pPr>
                  <w:r w:rsidRPr="00675BEC">
                    <w:rPr>
                      <w:sz w:val="16"/>
                      <w:szCs w:val="16"/>
                    </w:rPr>
                    <w:t>№ УИК</w:t>
                  </w:r>
                </w:p>
              </w:tc>
            </w:tr>
          </w:tbl>
          <w:p w:rsidR="00772D87" w:rsidRPr="00675BEC" w:rsidRDefault="00772D87" w:rsidP="00C04713">
            <w:pPr>
              <w:autoSpaceDE w:val="0"/>
              <w:autoSpaceDN w:val="0"/>
              <w:adjustRightInd w:val="0"/>
              <w:jc w:val="right"/>
            </w:pPr>
            <w:r w:rsidRPr="00675BEC">
              <w:rPr>
                <w:noProof/>
                <w:sz w:val="22"/>
                <w:szCs w:val="22"/>
              </w:rPr>
              <w:t>Место подачи:</w:t>
            </w:r>
          </w:p>
        </w:tc>
      </w:tr>
    </w:tbl>
    <w:p w:rsidR="00772D87" w:rsidRPr="00675BEC" w:rsidRDefault="00772D87" w:rsidP="00C04713">
      <w:pPr>
        <w:autoSpaceDE w:val="0"/>
        <w:autoSpaceDN w:val="0"/>
        <w:adjustRightInd w:val="0"/>
        <w:jc w:val="both"/>
        <w:rPr>
          <w:sz w:val="22"/>
          <w:szCs w:val="22"/>
        </w:rPr>
      </w:pPr>
      <w:r w:rsidRPr="00675BEC">
        <w:rPr>
          <w:sz w:val="22"/>
          <w:szCs w:val="22"/>
        </w:rPr>
        <w:t xml:space="preserve">Информацию об избирательном участке, участке референдума по месту нахождения можно получить по телефону ______________________ или на сайте ____________________________________ в сети Интернет. </w:t>
      </w:r>
    </w:p>
    <w:p w:rsidR="00772D87" w:rsidRPr="00675BEC" w:rsidRDefault="00772D87" w:rsidP="00C04713">
      <w:pPr>
        <w:autoSpaceDE w:val="0"/>
        <w:autoSpaceDN w:val="0"/>
        <w:adjustRightInd w:val="0"/>
        <w:spacing w:before="60" w:after="120"/>
        <w:jc w:val="both"/>
        <w:rPr>
          <w:sz w:val="22"/>
          <w:szCs w:val="22"/>
        </w:rPr>
      </w:pPr>
      <w:r w:rsidRPr="00675BEC">
        <w:rPr>
          <w:sz w:val="22"/>
          <w:szCs w:val="22"/>
        </w:rPr>
        <w:t xml:space="preserve">Заявление о голосовании по месту нахождения может быть подано </w:t>
      </w:r>
      <w:r w:rsidRPr="00675BEC">
        <w:rPr>
          <w:b/>
          <w:sz w:val="22"/>
          <w:szCs w:val="22"/>
        </w:rPr>
        <w:t>только один раз</w:t>
      </w:r>
      <w:r w:rsidRPr="00675BEC">
        <w:rPr>
          <w:sz w:val="22"/>
          <w:szCs w:val="22"/>
        </w:rPr>
        <w:t>.</w:t>
      </w:r>
    </w:p>
    <w:tbl>
      <w:tblPr>
        <w:tblW w:w="10914" w:type="dxa"/>
        <w:tblLayout w:type="fixed"/>
        <w:tblLook w:val="00A0" w:firstRow="1" w:lastRow="0" w:firstColumn="1" w:lastColumn="0" w:noHBand="0" w:noVBand="0"/>
      </w:tblPr>
      <w:tblGrid>
        <w:gridCol w:w="1877"/>
        <w:gridCol w:w="7422"/>
        <w:gridCol w:w="1615"/>
      </w:tblGrid>
      <w:tr w:rsidR="00772D87" w:rsidRPr="00675BEC" w:rsidTr="00B81ECE">
        <w:trPr>
          <w:trHeight w:hRule="exact" w:val="461"/>
        </w:trPr>
        <w:tc>
          <w:tcPr>
            <w:tcW w:w="1877" w:type="dxa"/>
            <w:vAlign w:val="center"/>
          </w:tcPr>
          <w:p w:rsidR="00772D87" w:rsidRPr="00675BEC" w:rsidRDefault="00772D87" w:rsidP="00C04713">
            <w:pPr>
              <w:autoSpaceDE w:val="0"/>
              <w:autoSpaceDN w:val="0"/>
              <w:adjustRightInd w:val="0"/>
              <w:jc w:val="center"/>
              <w:rPr>
                <w:b/>
                <w:sz w:val="20"/>
              </w:rPr>
            </w:pPr>
            <w:r w:rsidRPr="00675BEC">
              <w:rPr>
                <w:b/>
                <w:sz w:val="20"/>
                <w:szCs w:val="22"/>
              </w:rPr>
              <w:t>МП (штампа)</w:t>
            </w:r>
          </w:p>
        </w:tc>
        <w:tc>
          <w:tcPr>
            <w:tcW w:w="7422" w:type="dxa"/>
            <w:vAlign w:val="center"/>
          </w:tcPr>
          <w:p w:rsidR="00772D87" w:rsidRPr="00675BEC" w:rsidRDefault="00772D87" w:rsidP="00C04713">
            <w:pPr>
              <w:autoSpaceDE w:val="0"/>
              <w:autoSpaceDN w:val="0"/>
              <w:adjustRightInd w:val="0"/>
              <w:spacing w:line="216" w:lineRule="auto"/>
              <w:jc w:val="right"/>
              <w:rPr>
                <w:sz w:val="20"/>
                <w:szCs w:val="20"/>
              </w:rPr>
            </w:pPr>
            <w:r w:rsidRPr="00675BEC">
              <w:rPr>
                <w:sz w:val="20"/>
                <w:szCs w:val="20"/>
              </w:rPr>
              <w:t xml:space="preserve">№ избирательного участка, участка референдума </w:t>
            </w:r>
            <w:r w:rsidRPr="00675BEC">
              <w:rPr>
                <w:sz w:val="20"/>
                <w:szCs w:val="20"/>
              </w:rPr>
              <w:br/>
              <w:t>по месту нахождения в день голосования</w:t>
            </w:r>
          </w:p>
        </w:tc>
        <w:tc>
          <w:tcPr>
            <w:tcW w:w="1615" w:type="dxa"/>
            <w:vAlign w:val="center"/>
          </w:tcPr>
          <w:tbl>
            <w:tblPr>
              <w:tblpPr w:leftFromText="180" w:rightFromText="180" w:vertAnchor="text" w:horzAnchor="margin" w:tblpXSpec="right" w:tblpY="-56"/>
              <w:tblOverlap w:val="never"/>
              <w:tblW w:w="153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A0" w:firstRow="1" w:lastRow="0" w:firstColumn="1" w:lastColumn="0" w:noHBand="0" w:noVBand="0"/>
            </w:tblPr>
            <w:tblGrid>
              <w:gridCol w:w="384"/>
              <w:gridCol w:w="384"/>
              <w:gridCol w:w="384"/>
              <w:gridCol w:w="385"/>
            </w:tblGrid>
            <w:tr w:rsidR="00772D87" w:rsidRPr="00675BEC" w:rsidTr="0006473E">
              <w:trPr>
                <w:trHeight w:hRule="exact" w:val="397"/>
              </w:trPr>
              <w:tc>
                <w:tcPr>
                  <w:tcW w:w="384" w:type="dxa"/>
                  <w:tcBorders>
                    <w:top w:val="single" w:sz="18" w:space="0" w:color="auto"/>
                    <w:left w:val="single" w:sz="18" w:space="0" w:color="auto"/>
                    <w:bottom w:val="single" w:sz="18" w:space="0" w:color="auto"/>
                    <w:right w:val="single" w:sz="2" w:space="0" w:color="auto"/>
                  </w:tcBorders>
                </w:tcPr>
                <w:p w:rsidR="00772D87" w:rsidRPr="00675BEC" w:rsidRDefault="00772D87" w:rsidP="00C04713">
                  <w:pPr>
                    <w:autoSpaceDE w:val="0"/>
                    <w:autoSpaceDN w:val="0"/>
                    <w:adjustRightInd w:val="0"/>
                    <w:rPr>
                      <w:sz w:val="20"/>
                      <w:szCs w:val="28"/>
                    </w:rPr>
                  </w:pPr>
                </w:p>
              </w:tc>
              <w:tc>
                <w:tcPr>
                  <w:tcW w:w="384"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rPr>
                      <w:sz w:val="20"/>
                      <w:szCs w:val="28"/>
                    </w:rPr>
                  </w:pPr>
                </w:p>
              </w:tc>
              <w:tc>
                <w:tcPr>
                  <w:tcW w:w="384"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rPr>
                      <w:sz w:val="20"/>
                      <w:szCs w:val="28"/>
                    </w:rPr>
                  </w:pPr>
                </w:p>
              </w:tc>
              <w:tc>
                <w:tcPr>
                  <w:tcW w:w="385" w:type="dxa"/>
                  <w:tcBorders>
                    <w:top w:val="single" w:sz="18" w:space="0" w:color="auto"/>
                    <w:left w:val="single" w:sz="2" w:space="0" w:color="auto"/>
                    <w:bottom w:val="single" w:sz="18" w:space="0" w:color="auto"/>
                    <w:right w:val="single" w:sz="18" w:space="0" w:color="auto"/>
                  </w:tcBorders>
                </w:tcPr>
                <w:p w:rsidR="00772D87" w:rsidRPr="00675BEC" w:rsidRDefault="00772D87" w:rsidP="00C04713">
                  <w:pPr>
                    <w:autoSpaceDE w:val="0"/>
                    <w:autoSpaceDN w:val="0"/>
                    <w:adjustRightInd w:val="0"/>
                    <w:rPr>
                      <w:sz w:val="20"/>
                      <w:szCs w:val="28"/>
                    </w:rPr>
                  </w:pPr>
                </w:p>
              </w:tc>
            </w:tr>
          </w:tbl>
          <w:p w:rsidR="00772D87" w:rsidRPr="00675BEC" w:rsidRDefault="00772D87" w:rsidP="00C04713">
            <w:pPr>
              <w:autoSpaceDE w:val="0"/>
              <w:autoSpaceDN w:val="0"/>
              <w:adjustRightInd w:val="0"/>
              <w:rPr>
                <w:sz w:val="20"/>
                <w:szCs w:val="20"/>
              </w:rPr>
            </w:pPr>
          </w:p>
        </w:tc>
      </w:tr>
    </w:tbl>
    <w:p w:rsidR="00772D87" w:rsidRPr="00675BEC" w:rsidRDefault="00772D87" w:rsidP="00C04713">
      <w:pPr>
        <w:autoSpaceDE w:val="0"/>
        <w:autoSpaceDN w:val="0"/>
        <w:adjustRightInd w:val="0"/>
        <w:spacing w:before="180"/>
        <w:rPr>
          <w:sz w:val="16"/>
          <w:szCs w:val="16"/>
        </w:rPr>
      </w:pPr>
      <w:r w:rsidRPr="00675BEC">
        <w:rPr>
          <w:sz w:val="16"/>
          <w:szCs w:val="16"/>
        </w:rPr>
        <w:t>____________________________________________________________________________________________________________________________________</w:t>
      </w:r>
    </w:p>
    <w:p w:rsidR="00772D87" w:rsidRPr="00675BEC" w:rsidRDefault="00772D87" w:rsidP="00C04713">
      <w:pPr>
        <w:autoSpaceDE w:val="0"/>
        <w:autoSpaceDN w:val="0"/>
        <w:adjustRightInd w:val="0"/>
        <w:jc w:val="center"/>
        <w:rPr>
          <w:sz w:val="16"/>
          <w:szCs w:val="16"/>
        </w:rPr>
      </w:pPr>
      <w:r w:rsidRPr="00675BEC">
        <w:rPr>
          <w:sz w:val="16"/>
          <w:szCs w:val="16"/>
        </w:rPr>
        <w:t>(фамилия, имя, отчество избирателя, участника референдума)</w:t>
      </w:r>
    </w:p>
    <w:p w:rsidR="00772D87" w:rsidRPr="00675BEC" w:rsidRDefault="00772D87" w:rsidP="00C04713">
      <w:pPr>
        <w:autoSpaceDE w:val="0"/>
        <w:autoSpaceDN w:val="0"/>
        <w:adjustRightInd w:val="0"/>
        <w:spacing w:before="120"/>
        <w:rPr>
          <w:sz w:val="16"/>
          <w:szCs w:val="16"/>
        </w:rPr>
      </w:pPr>
      <w:r w:rsidRPr="00675BEC">
        <w:rPr>
          <w:sz w:val="16"/>
          <w:szCs w:val="16"/>
        </w:rPr>
        <w:t>____________________________________________________________________________________________________________________________________</w:t>
      </w:r>
    </w:p>
    <w:p w:rsidR="00772D87" w:rsidRPr="00675BEC" w:rsidRDefault="00772D87" w:rsidP="00C04713">
      <w:r w:rsidRPr="00675BEC">
        <w:rPr>
          <w:sz w:val="16"/>
          <w:szCs w:val="16"/>
        </w:rPr>
        <w:t>(адрес помещения для голосования и номер телефона УИК по месту нахождения</w:t>
      </w:r>
      <w:r w:rsidRPr="00675BEC">
        <w:rPr>
          <w:b/>
          <w:sz w:val="16"/>
          <w:szCs w:val="16"/>
        </w:rPr>
        <w:t xml:space="preserve"> (ВНИМАНИЕ: адрес помещения для голосования может быть изменен)</w:t>
      </w:r>
    </w:p>
    <w:tbl>
      <w:tblPr>
        <w:tblW w:w="10881" w:type="dxa"/>
        <w:tblLayout w:type="fixed"/>
        <w:tblLook w:val="00A0" w:firstRow="1" w:lastRow="0" w:firstColumn="1" w:lastColumn="0" w:noHBand="0" w:noVBand="0"/>
      </w:tblPr>
      <w:tblGrid>
        <w:gridCol w:w="6062"/>
        <w:gridCol w:w="283"/>
        <w:gridCol w:w="2410"/>
        <w:gridCol w:w="284"/>
        <w:gridCol w:w="1842"/>
      </w:tblGrid>
      <w:tr w:rsidR="00772D87" w:rsidRPr="00675BEC" w:rsidTr="009E4FFA">
        <w:trPr>
          <w:trHeight w:val="406"/>
        </w:trPr>
        <w:tc>
          <w:tcPr>
            <w:tcW w:w="6062" w:type="dxa"/>
          </w:tcPr>
          <w:p w:rsidR="00772D87" w:rsidRPr="00675BEC" w:rsidRDefault="00772D87" w:rsidP="00C04713">
            <w:pPr>
              <w:autoSpaceDE w:val="0"/>
              <w:autoSpaceDN w:val="0"/>
              <w:adjustRightInd w:val="0"/>
              <w:spacing w:before="120"/>
              <w:jc w:val="center"/>
              <w:rPr>
                <w:sz w:val="16"/>
                <w:szCs w:val="28"/>
              </w:rPr>
            </w:pPr>
            <w:r w:rsidRPr="00675BEC">
              <w:rPr>
                <w:sz w:val="16"/>
                <w:szCs w:val="28"/>
              </w:rPr>
              <w:t>______________________________________________________________________</w:t>
            </w:r>
          </w:p>
          <w:p w:rsidR="00772D87" w:rsidRPr="00675BEC" w:rsidRDefault="00772D87" w:rsidP="00C04713">
            <w:pPr>
              <w:autoSpaceDE w:val="0"/>
              <w:autoSpaceDN w:val="0"/>
              <w:adjustRightInd w:val="0"/>
              <w:jc w:val="center"/>
              <w:rPr>
                <w:sz w:val="18"/>
                <w:szCs w:val="18"/>
              </w:rPr>
            </w:pPr>
            <w:r w:rsidRPr="00675BEC">
              <w:rPr>
                <w:sz w:val="16"/>
                <w:szCs w:val="18"/>
              </w:rPr>
              <w:t>(фамилия, инициалы лица, принявшего заявление)</w:t>
            </w:r>
          </w:p>
        </w:tc>
        <w:tc>
          <w:tcPr>
            <w:tcW w:w="283" w:type="dxa"/>
            <w:tcBorders>
              <w:left w:val="nil"/>
            </w:tcBorders>
          </w:tcPr>
          <w:p w:rsidR="00772D87" w:rsidRPr="00675BEC" w:rsidRDefault="00772D87" w:rsidP="00C04713">
            <w:pPr>
              <w:autoSpaceDE w:val="0"/>
              <w:autoSpaceDN w:val="0"/>
              <w:adjustRightInd w:val="0"/>
              <w:jc w:val="center"/>
              <w:rPr>
                <w:sz w:val="16"/>
                <w:szCs w:val="28"/>
              </w:rPr>
            </w:pPr>
          </w:p>
        </w:tc>
        <w:tc>
          <w:tcPr>
            <w:tcW w:w="2410" w:type="dxa"/>
            <w:tcBorders>
              <w:left w:val="nil"/>
            </w:tcBorders>
          </w:tcPr>
          <w:p w:rsidR="00772D87" w:rsidRPr="00675BEC" w:rsidRDefault="00772D87" w:rsidP="00C04713">
            <w:pPr>
              <w:autoSpaceDE w:val="0"/>
              <w:autoSpaceDN w:val="0"/>
              <w:adjustRightInd w:val="0"/>
              <w:spacing w:before="120"/>
              <w:jc w:val="center"/>
              <w:rPr>
                <w:sz w:val="16"/>
                <w:szCs w:val="20"/>
              </w:rPr>
            </w:pPr>
            <w:r w:rsidRPr="00675BEC">
              <w:rPr>
                <w:sz w:val="16"/>
                <w:szCs w:val="22"/>
              </w:rPr>
              <w:t>__________________________</w:t>
            </w:r>
          </w:p>
          <w:p w:rsidR="00772D87" w:rsidRPr="00675BEC" w:rsidRDefault="00772D87" w:rsidP="00C04713">
            <w:pPr>
              <w:autoSpaceDE w:val="0"/>
              <w:autoSpaceDN w:val="0"/>
              <w:adjustRightInd w:val="0"/>
              <w:jc w:val="center"/>
              <w:rPr>
                <w:sz w:val="18"/>
                <w:szCs w:val="18"/>
              </w:rPr>
            </w:pPr>
            <w:r w:rsidRPr="00675BEC">
              <w:rPr>
                <w:sz w:val="16"/>
                <w:szCs w:val="18"/>
              </w:rPr>
              <w:t>(подпись)</w:t>
            </w:r>
          </w:p>
        </w:tc>
        <w:tc>
          <w:tcPr>
            <w:tcW w:w="284" w:type="dxa"/>
          </w:tcPr>
          <w:p w:rsidR="00772D87" w:rsidRPr="00675BEC" w:rsidRDefault="00772D87" w:rsidP="00C04713">
            <w:pPr>
              <w:autoSpaceDE w:val="0"/>
              <w:autoSpaceDN w:val="0"/>
              <w:adjustRightInd w:val="0"/>
              <w:jc w:val="center"/>
              <w:rPr>
                <w:sz w:val="16"/>
                <w:szCs w:val="28"/>
              </w:rPr>
            </w:pPr>
          </w:p>
        </w:tc>
        <w:tc>
          <w:tcPr>
            <w:tcW w:w="1842" w:type="dxa"/>
            <w:tcBorders>
              <w:left w:val="nil"/>
            </w:tcBorders>
          </w:tcPr>
          <w:p w:rsidR="00772D87" w:rsidRPr="00675BEC" w:rsidRDefault="00772D87" w:rsidP="00C04713">
            <w:pPr>
              <w:autoSpaceDE w:val="0"/>
              <w:autoSpaceDN w:val="0"/>
              <w:adjustRightInd w:val="0"/>
              <w:spacing w:before="120"/>
              <w:jc w:val="center"/>
              <w:rPr>
                <w:sz w:val="16"/>
                <w:szCs w:val="28"/>
              </w:rPr>
            </w:pPr>
            <w:r w:rsidRPr="00675BEC">
              <w:rPr>
                <w:sz w:val="16"/>
                <w:szCs w:val="28"/>
              </w:rPr>
              <w:t>___________________</w:t>
            </w:r>
          </w:p>
          <w:p w:rsidR="00772D87" w:rsidRPr="00675BEC" w:rsidRDefault="00772D87" w:rsidP="00C04713">
            <w:pPr>
              <w:autoSpaceDE w:val="0"/>
              <w:autoSpaceDN w:val="0"/>
              <w:adjustRightInd w:val="0"/>
              <w:jc w:val="center"/>
              <w:rPr>
                <w:sz w:val="18"/>
                <w:szCs w:val="18"/>
              </w:rPr>
            </w:pPr>
            <w:r w:rsidRPr="00675BEC">
              <w:rPr>
                <w:sz w:val="16"/>
                <w:szCs w:val="18"/>
              </w:rPr>
              <w:t>(дата)</w:t>
            </w:r>
          </w:p>
        </w:tc>
      </w:tr>
    </w:tbl>
    <w:p w:rsidR="00772D87" w:rsidRPr="00536092" w:rsidRDefault="00772D87" w:rsidP="00C04713">
      <w:pPr>
        <w:autoSpaceDE w:val="0"/>
        <w:autoSpaceDN w:val="0"/>
        <w:adjustRightInd w:val="0"/>
        <w:ind w:left="3402"/>
        <w:jc w:val="center"/>
        <w:rPr>
          <w:sz w:val="10"/>
          <w:szCs w:val="10"/>
        </w:rPr>
        <w:sectPr w:rsidR="00772D87" w:rsidRPr="00536092" w:rsidSect="00C253FB">
          <w:headerReference w:type="default" r:id="rId13"/>
          <w:headerReference w:type="first" r:id="rId14"/>
          <w:pgSz w:w="11906" w:h="16838" w:code="9"/>
          <w:pgMar w:top="284" w:right="510" w:bottom="340" w:left="567" w:header="284" w:footer="340" w:gutter="0"/>
          <w:cols w:space="708"/>
          <w:docGrid w:linePitch="360"/>
        </w:sectPr>
      </w:pPr>
    </w:p>
    <w:p w:rsidR="00772D87" w:rsidRPr="00675BEC" w:rsidRDefault="00772D87" w:rsidP="00C04713">
      <w:pPr>
        <w:autoSpaceDE w:val="0"/>
        <w:autoSpaceDN w:val="0"/>
        <w:adjustRightInd w:val="0"/>
        <w:ind w:left="3402"/>
        <w:jc w:val="center"/>
        <w:rPr>
          <w:sz w:val="20"/>
          <w:szCs w:val="20"/>
        </w:rPr>
      </w:pPr>
      <w:r w:rsidRPr="00675BEC">
        <w:rPr>
          <w:sz w:val="20"/>
          <w:szCs w:val="20"/>
        </w:rPr>
        <w:lastRenderedPageBreak/>
        <w:t>Приложение № 3</w:t>
      </w:r>
    </w:p>
    <w:p w:rsidR="00772D87" w:rsidRPr="00675BEC" w:rsidRDefault="00772D87" w:rsidP="00C04713">
      <w:pPr>
        <w:autoSpaceDE w:val="0"/>
        <w:autoSpaceDN w:val="0"/>
        <w:adjustRightInd w:val="0"/>
        <w:ind w:left="3402"/>
        <w:jc w:val="center"/>
        <w:rPr>
          <w:sz w:val="20"/>
          <w:szCs w:val="20"/>
        </w:rPr>
      </w:pPr>
      <w:r w:rsidRPr="00675BEC">
        <w:rPr>
          <w:sz w:val="20"/>
          <w:szCs w:val="20"/>
        </w:rPr>
        <w:t xml:space="preserve">к Порядку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w:t>
      </w:r>
      <w:r w:rsidRPr="00675BEC">
        <w:rPr>
          <w:sz w:val="20"/>
          <w:szCs w:val="20"/>
        </w:rPr>
        <w:br/>
        <w:t>субъекта Российской Федерации</w:t>
      </w:r>
    </w:p>
    <w:p w:rsidR="00772D87" w:rsidRPr="00675BEC" w:rsidRDefault="00772D87" w:rsidP="00412E24">
      <w:pPr>
        <w:autoSpaceDE w:val="0"/>
        <w:autoSpaceDN w:val="0"/>
        <w:adjustRightInd w:val="0"/>
        <w:spacing w:before="240" w:after="120"/>
        <w:jc w:val="center"/>
        <w:rPr>
          <w:b/>
          <w:bCs/>
          <w:sz w:val="28"/>
          <w:szCs w:val="28"/>
        </w:rPr>
      </w:pPr>
      <w:r w:rsidRPr="00675BEC">
        <w:rPr>
          <w:b/>
          <w:bCs/>
          <w:sz w:val="28"/>
          <w:szCs w:val="28"/>
        </w:rPr>
        <w:t>ПРАВИЛА ЗАПОЛНЕНИЯ</w:t>
      </w:r>
      <w:r w:rsidRPr="00675BEC">
        <w:rPr>
          <w:b/>
          <w:bCs/>
          <w:sz w:val="28"/>
          <w:szCs w:val="28"/>
        </w:rPr>
        <w:br/>
        <w:t>заявления о включении избирателя, участника референдума в список избирателей, участников референдума по месту нахождения</w:t>
      </w:r>
    </w:p>
    <w:p w:rsidR="00772D87" w:rsidRPr="00675BEC" w:rsidRDefault="00772D87" w:rsidP="00C04713">
      <w:pPr>
        <w:autoSpaceDE w:val="0"/>
        <w:autoSpaceDN w:val="0"/>
        <w:adjustRightInd w:val="0"/>
        <w:spacing w:before="240" w:after="120" w:line="360" w:lineRule="auto"/>
        <w:jc w:val="center"/>
        <w:rPr>
          <w:b/>
          <w:sz w:val="28"/>
          <w:szCs w:val="28"/>
        </w:rPr>
      </w:pPr>
      <w:r w:rsidRPr="00675BEC">
        <w:rPr>
          <w:b/>
          <w:sz w:val="28"/>
          <w:szCs w:val="28"/>
        </w:rPr>
        <w:t>1. Общие положения</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1.1. Заявление на бумажном носителе, подаваемое избирателем, участником референдума в ТИК, УИК или через МФЦ, может быть заполнено вручную на бланке или изготовлено в машинописном виде с нанесенным на него машиночитаемым кодом на компьютерном оборудовании в ТИК, УИК (в случае ее оснащения необходимым оборудованием) или МФЦ.</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1.</w:t>
      </w:r>
      <w:r w:rsidR="007D2597" w:rsidRPr="00675BEC">
        <w:rPr>
          <w:sz w:val="28"/>
          <w:szCs w:val="28"/>
        </w:rPr>
        <w:t>2</w:t>
      </w:r>
      <w:r w:rsidRPr="00675BEC">
        <w:rPr>
          <w:sz w:val="28"/>
          <w:szCs w:val="28"/>
        </w:rPr>
        <w:t>. Заявление заполняется на основании паспорта гражданина Российской Федерации (в период замены паспорта – временного удостоверения личности).</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1.</w:t>
      </w:r>
      <w:r w:rsidR="007D2597" w:rsidRPr="00675BEC">
        <w:rPr>
          <w:sz w:val="28"/>
          <w:szCs w:val="28"/>
        </w:rPr>
        <w:t>3</w:t>
      </w:r>
      <w:r w:rsidRPr="00675BEC">
        <w:rPr>
          <w:sz w:val="28"/>
          <w:szCs w:val="28"/>
        </w:rPr>
        <w:t>. Заявление регистрируется в Журнале регистрации заявлений избирателей, участников референдума о включении в список избирателей, участников референдума по месту нахождения.</w:t>
      </w:r>
    </w:p>
    <w:p w:rsidR="00772D87" w:rsidRPr="00675BEC" w:rsidRDefault="00772D87" w:rsidP="00C04713">
      <w:pPr>
        <w:autoSpaceDE w:val="0"/>
        <w:autoSpaceDN w:val="0"/>
        <w:adjustRightInd w:val="0"/>
        <w:spacing w:line="360" w:lineRule="auto"/>
        <w:ind w:firstLine="709"/>
        <w:jc w:val="both"/>
        <w:rPr>
          <w:rFonts w:ascii="Times New Roman CYR" w:hAnsi="Times New Roman CYR" w:cs="Times New Roman CYR"/>
          <w:sz w:val="28"/>
          <w:szCs w:val="28"/>
        </w:rPr>
      </w:pPr>
      <w:r w:rsidRPr="00675BEC">
        <w:rPr>
          <w:sz w:val="28"/>
          <w:szCs w:val="28"/>
        </w:rPr>
        <w:t>1.</w:t>
      </w:r>
      <w:r w:rsidR="007D2597" w:rsidRPr="00675BEC">
        <w:rPr>
          <w:sz w:val="28"/>
          <w:szCs w:val="28"/>
        </w:rPr>
        <w:t>4</w:t>
      </w:r>
      <w:r w:rsidRPr="00675BEC">
        <w:rPr>
          <w:sz w:val="28"/>
          <w:szCs w:val="28"/>
        </w:rPr>
        <w:t xml:space="preserve">. Порядок заполнения заявления, подаваемого через МФЦ, определяется соглашением </w:t>
      </w:r>
      <w:r w:rsidRPr="00675BEC">
        <w:rPr>
          <w:rFonts w:ascii="Times New Roman CYR" w:hAnsi="Times New Roman CYR" w:cs="Times New Roman CYR"/>
          <w:sz w:val="28"/>
          <w:szCs w:val="28"/>
        </w:rPr>
        <w:t>между избирательной комиссией субъекта Российской Федерации и МФЦ.</w:t>
      </w:r>
    </w:p>
    <w:p w:rsidR="00772D87" w:rsidRPr="00675BEC" w:rsidRDefault="00ED26D3" w:rsidP="00C04713">
      <w:pPr>
        <w:keepNext/>
        <w:keepLines/>
        <w:autoSpaceDE w:val="0"/>
        <w:autoSpaceDN w:val="0"/>
        <w:adjustRightInd w:val="0"/>
        <w:spacing w:before="240" w:after="120"/>
        <w:jc w:val="center"/>
        <w:rPr>
          <w:b/>
          <w:sz w:val="28"/>
          <w:szCs w:val="28"/>
        </w:rPr>
      </w:pPr>
      <w:r>
        <w:rPr>
          <w:b/>
          <w:sz w:val="28"/>
          <w:szCs w:val="28"/>
        </w:rPr>
        <w:t>2. Заполнение заявления</w:t>
      </w:r>
    </w:p>
    <w:p w:rsidR="00772D87" w:rsidRPr="00675BEC" w:rsidRDefault="00772D87" w:rsidP="00C04713">
      <w:pPr>
        <w:keepNext/>
        <w:autoSpaceDE w:val="0"/>
        <w:autoSpaceDN w:val="0"/>
        <w:adjustRightInd w:val="0"/>
        <w:spacing w:before="240" w:after="120" w:line="360" w:lineRule="auto"/>
        <w:ind w:left="709"/>
        <w:contextualSpacing/>
        <w:jc w:val="both"/>
        <w:rPr>
          <w:sz w:val="28"/>
          <w:szCs w:val="28"/>
        </w:rPr>
      </w:pPr>
      <w:r w:rsidRPr="00675BEC">
        <w:rPr>
          <w:sz w:val="28"/>
          <w:szCs w:val="28"/>
        </w:rPr>
        <w:t>2.1. Заполнение заявления вручную.</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2.1.1. Заполнение заявления вручную выполняется избирателем, участником референдума лично либо по его просьбе членом ТИК (УИК), лицом, привлеченным к работе в комиссии по гражданско-правовому договору, работником МФЦ.</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lastRenderedPageBreak/>
        <w:t>2.1.2. Заявление содержит основную часть, которая остается в соответствующей комиссии или МФЦ для ввода данных в базу обработки заявлений, и отрывную часть, которая после регистрации заявления передается избирателю, участнику референдума.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2.1.3. Заявление содержит информацию о месте подачи, состоящую из полей «№ ТИК (МФЦ)» (три последние цифры номера КСА ТИК, при подаче через МФЦ – «М» и № МФЦ) и «№ УИК» (при подаче в ТИК и через МФЦ – цифры «0000»), которые заполняются автоматически в основной и отрывной частях при изготовлении бланка заявления.</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2.1.4. В основной части заявления в соответствующих полях печатными буквами и цифрами указываются следующие сведения:</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номер участка по месту нахождения избирателя, участника референдума;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фамилия, имя, отчество избирателя, участника референдума;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дата рождения избирателя, участника референдума (в числовом формате &lt;число&gt; &lt;месяц&gt; &lt;год&gt;);</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адрес места жительства избирателя, участника референдума (в соответствии с паспортом гражданина Российской Федерации), включая наименование субъекта Российской Федерации (если избиратель, участник референдума не имеет регистрации по месту жительства в пределах Российской Федерации, в поле «Наименование субъекта Российской Федерации» указывается «не имеет»);</w:t>
      </w:r>
    </w:p>
    <w:p w:rsidR="00772D87" w:rsidRPr="00675BEC" w:rsidRDefault="00772D87" w:rsidP="00C04713">
      <w:pPr>
        <w:autoSpaceDE w:val="0"/>
        <w:spacing w:line="360" w:lineRule="auto"/>
        <w:ind w:firstLine="709"/>
        <w:jc w:val="both"/>
        <w:rPr>
          <w:sz w:val="28"/>
          <w:szCs w:val="28"/>
        </w:rPr>
      </w:pPr>
      <w:r w:rsidRPr="00675BEC">
        <w:rPr>
          <w:sz w:val="28"/>
          <w:szCs w:val="28"/>
        </w:rPr>
        <w:t>для избирателя, участника референдума, не имеющего регистрации по месту жительства в пределах Российской Федерации, зарегистрированного по месту пребывания на территории соответствующего избирательного округа, округа референдума не менее чем за три месяца до дня голосования, – дата регистрации по месту пребывания (в числовом формате &lt;число&gt; &lt;месяц&gt; &lt;год&gt;);</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номер телефона избирателя, участника референдума;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lastRenderedPageBreak/>
        <w:t>серия и номер паспорта (в период замены паспорта – номер временного удостоверения личности).</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2.1.5. Информацию о номере участка по месту нахождения можно получить по телефону «горячей линии» избирательной комиссии субъекта Российской Федерации, на официальном сайте избирательной комиссии субъекта Российской Федерации в сети Интернет, с помощью программного обеспечения и иных справочных материалов, имеющихся в ТИК и УИК.</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2.1.6. Лицом, принимающим заявление, указываются дата (в числовом формате &lt;число&gt; &lt;месяц&gt; &lt;год&gt;) и время (в числовом формате &lt;часы&gt; &lt;минуты&gt;) подачи заявления.</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2.1.7. Подпись проставляется избирателем, участником референдума собственноручно в основной части заявления после проверки правильности внесенных в заявление сведений и подтверждает в том числе уведомление избирателя, участника референдума о том, что заявление может быть подано только один раз.</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 xml:space="preserve">2.1.8. В отрывной части заявления лицом, принимающим заявление, </w:t>
      </w:r>
      <w:r w:rsidR="00ED26D3">
        <w:rPr>
          <w:sz w:val="28"/>
          <w:szCs w:val="28"/>
        </w:rPr>
        <w:t>указываются</w:t>
      </w:r>
      <w:r w:rsidRPr="00675BEC">
        <w:rPr>
          <w:sz w:val="28"/>
          <w:szCs w:val="28"/>
        </w:rPr>
        <w:t xml:space="preserve"> следующие сведения:</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фамилия, имя и отчество избирателя, участника референдума;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номер участка по месту нахождения избирателя, участника референдума;</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адрес помещения для голосования и номер телефона УИК по месту нахождения;</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фамилия, инициалы и подпись лица, принявшего заявление;</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дата подачи заявления.</w:t>
      </w:r>
    </w:p>
    <w:p w:rsidR="00772D87" w:rsidRPr="00675BEC" w:rsidRDefault="00772D87" w:rsidP="00C04713">
      <w:pPr>
        <w:autoSpaceDE w:val="0"/>
        <w:spacing w:line="360" w:lineRule="auto"/>
        <w:ind w:firstLine="709"/>
        <w:jc w:val="both"/>
        <w:rPr>
          <w:sz w:val="28"/>
          <w:szCs w:val="28"/>
        </w:rPr>
      </w:pPr>
      <w:r w:rsidRPr="00675BEC">
        <w:rPr>
          <w:sz w:val="28"/>
          <w:szCs w:val="28"/>
        </w:rPr>
        <w:t>2.1.9. Печать соответствующей комиссии (штамп МФЦ) проставляется лицом, принимающим заявление, в основной и отрывной частях заявления.</w:t>
      </w:r>
    </w:p>
    <w:p w:rsidR="00772D87" w:rsidRPr="00675BEC" w:rsidRDefault="00772D87" w:rsidP="00C04713">
      <w:pPr>
        <w:keepNext/>
        <w:autoSpaceDE w:val="0"/>
        <w:autoSpaceDN w:val="0"/>
        <w:adjustRightInd w:val="0"/>
        <w:spacing w:before="120" w:line="360" w:lineRule="auto"/>
        <w:ind w:left="720" w:hanging="11"/>
        <w:contextualSpacing/>
        <w:jc w:val="both"/>
        <w:rPr>
          <w:sz w:val="28"/>
          <w:szCs w:val="28"/>
        </w:rPr>
      </w:pPr>
      <w:r w:rsidRPr="00675BEC">
        <w:rPr>
          <w:sz w:val="28"/>
          <w:szCs w:val="28"/>
        </w:rPr>
        <w:t>2.2. Изготовление заявления в машинописном виде.</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2.2.1. Заявление в машинописном виде изготавливается членом ТИК (УИК), лицом, привлеченным к работе в комиссии по гражданско-правовому договору, работником МФЦ.</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lastRenderedPageBreak/>
        <w:t>2.2.2. Сведения вносятся в специальную экранную форму. После заполнения всех необходимых полей заявление распечатывается на листе формата А4. Распечатанное заявление содержит машиночитаемый код.</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2.2.3. В основн</w:t>
      </w:r>
      <w:r w:rsidR="00ED26D3">
        <w:rPr>
          <w:sz w:val="28"/>
          <w:szCs w:val="28"/>
        </w:rPr>
        <w:t>ую</w:t>
      </w:r>
      <w:r w:rsidRPr="00675BEC">
        <w:rPr>
          <w:sz w:val="28"/>
          <w:szCs w:val="28"/>
        </w:rPr>
        <w:t xml:space="preserve"> и отрывн</w:t>
      </w:r>
      <w:r w:rsidR="00ED26D3">
        <w:rPr>
          <w:sz w:val="28"/>
          <w:szCs w:val="28"/>
        </w:rPr>
        <w:t>ую</w:t>
      </w:r>
      <w:r w:rsidRPr="00675BEC">
        <w:rPr>
          <w:sz w:val="28"/>
          <w:szCs w:val="28"/>
        </w:rPr>
        <w:t xml:space="preserve"> част</w:t>
      </w:r>
      <w:r w:rsidR="00ED26D3">
        <w:rPr>
          <w:sz w:val="28"/>
          <w:szCs w:val="28"/>
        </w:rPr>
        <w:t>и</w:t>
      </w:r>
      <w:r w:rsidRPr="00675BEC">
        <w:rPr>
          <w:sz w:val="28"/>
          <w:szCs w:val="28"/>
        </w:rPr>
        <w:t xml:space="preserve"> заявления информация о месте подачи, включая два поля «№ ТИК (МФЦ)» (три последние цифры номера КСА ТИК, при подаче через МФЦ – «М» и № МФЦ), «№ УИК» (при подаче в ТИК и через МФЦ – цифры «0000»), вносится автоматически.</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2.2.4. Подпись проставляется избирателем, участником референдума собственноручно в основной части заявления после проверки правильности внесенных в заявление сведений и подтверждает в том числе уведомление избирателя, участника референдума о том, что заявление может быть подано только один раз.</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2.2.5. В основной части заявления лицом, принимающим заявление, указываются дата (в числовом формате &lt;число&gt; &lt;месяц&gt; &lt;год&gt;) и время (в числовом формате &lt;часы&gt; &lt;минуты&gt;) подачи заявления, в отрывной части – фамилия, инициалы и подпись лица, принявшего заявление, дата подачи заявления.</w:t>
      </w:r>
    </w:p>
    <w:p w:rsidR="00772D87" w:rsidRPr="00675BEC" w:rsidRDefault="00772D87" w:rsidP="00C04713">
      <w:pPr>
        <w:autoSpaceDE w:val="0"/>
        <w:spacing w:line="360" w:lineRule="auto"/>
        <w:ind w:firstLine="709"/>
        <w:jc w:val="both"/>
        <w:rPr>
          <w:sz w:val="28"/>
          <w:szCs w:val="28"/>
        </w:rPr>
      </w:pPr>
      <w:r w:rsidRPr="00675BEC">
        <w:rPr>
          <w:sz w:val="28"/>
          <w:szCs w:val="28"/>
        </w:rPr>
        <w:t>2.2.6. Печать соответствующей комиссии (штамп МФЦ) проставляется лицом, принимающим заявление, в основной и отрывной частях заявления.</w:t>
      </w:r>
    </w:p>
    <w:p w:rsidR="00772D87" w:rsidRPr="00675BEC" w:rsidRDefault="00772D87" w:rsidP="00C04713">
      <w:pPr>
        <w:autoSpaceDE w:val="0"/>
        <w:autoSpaceDN w:val="0"/>
        <w:adjustRightInd w:val="0"/>
        <w:spacing w:line="360" w:lineRule="auto"/>
        <w:ind w:firstLine="709"/>
        <w:jc w:val="both"/>
        <w:rPr>
          <w:sz w:val="28"/>
          <w:szCs w:val="28"/>
        </w:rPr>
      </w:pPr>
    </w:p>
    <w:p w:rsidR="00772D87" w:rsidRPr="00675BEC" w:rsidRDefault="00772D87" w:rsidP="00C04713">
      <w:pPr>
        <w:autoSpaceDE w:val="0"/>
        <w:autoSpaceDN w:val="0"/>
        <w:adjustRightInd w:val="0"/>
        <w:spacing w:line="360" w:lineRule="auto"/>
        <w:jc w:val="both"/>
        <w:rPr>
          <w:sz w:val="28"/>
          <w:szCs w:val="28"/>
        </w:rPr>
        <w:sectPr w:rsidR="00772D87" w:rsidRPr="00675BEC" w:rsidSect="00C253FB">
          <w:headerReference w:type="default" r:id="rId15"/>
          <w:pgSz w:w="11906" w:h="16838" w:code="9"/>
          <w:pgMar w:top="1134" w:right="850" w:bottom="1134" w:left="1701" w:header="567" w:footer="567" w:gutter="0"/>
          <w:cols w:space="708"/>
          <w:docGrid w:linePitch="360"/>
        </w:sectPr>
      </w:pPr>
    </w:p>
    <w:p w:rsidR="00772D87" w:rsidRPr="00675BEC" w:rsidRDefault="00772D87" w:rsidP="00C04713">
      <w:pPr>
        <w:autoSpaceDE w:val="0"/>
        <w:autoSpaceDN w:val="0"/>
        <w:adjustRightInd w:val="0"/>
        <w:ind w:left="16443"/>
        <w:jc w:val="center"/>
        <w:rPr>
          <w:sz w:val="20"/>
          <w:szCs w:val="20"/>
        </w:rPr>
      </w:pPr>
      <w:r w:rsidRPr="00675BEC">
        <w:rPr>
          <w:sz w:val="20"/>
          <w:szCs w:val="20"/>
        </w:rPr>
        <w:lastRenderedPageBreak/>
        <w:t>Приложение № </w:t>
      </w:r>
      <w:r w:rsidR="00B6291F" w:rsidRPr="00675BEC">
        <w:rPr>
          <w:sz w:val="20"/>
          <w:szCs w:val="20"/>
        </w:rPr>
        <w:t>4</w:t>
      </w:r>
      <w:r w:rsidRPr="00675BEC">
        <w:rPr>
          <w:sz w:val="20"/>
          <w:szCs w:val="20"/>
        </w:rPr>
        <w:t xml:space="preserve"> (форма)</w:t>
      </w:r>
    </w:p>
    <w:p w:rsidR="00772D87" w:rsidRPr="00675BEC" w:rsidRDefault="00772D87" w:rsidP="00C04713">
      <w:pPr>
        <w:autoSpaceDE w:val="0"/>
        <w:autoSpaceDN w:val="0"/>
        <w:ind w:left="16443"/>
        <w:jc w:val="center"/>
        <w:rPr>
          <w:sz w:val="20"/>
          <w:szCs w:val="20"/>
        </w:rPr>
      </w:pPr>
      <w:r w:rsidRPr="00675BEC">
        <w:rPr>
          <w:sz w:val="20"/>
          <w:szCs w:val="20"/>
        </w:rPr>
        <w:t>к Порядку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p>
    <w:p w:rsidR="00772D87" w:rsidRPr="00675BEC" w:rsidRDefault="00772D87" w:rsidP="00C04713">
      <w:pPr>
        <w:autoSpaceDE w:val="0"/>
        <w:autoSpaceDN w:val="0"/>
        <w:jc w:val="both"/>
      </w:pPr>
      <w:r w:rsidRPr="00675BEC">
        <w:t>Лист № _____. Всего листов ___.</w:t>
      </w:r>
    </w:p>
    <w:p w:rsidR="00772D87" w:rsidRPr="00675BEC" w:rsidRDefault="00772D87" w:rsidP="00C04713">
      <w:pPr>
        <w:autoSpaceDE w:val="0"/>
        <w:autoSpaceDN w:val="0"/>
        <w:adjustRightInd w:val="0"/>
        <w:spacing w:before="240"/>
        <w:jc w:val="center"/>
        <w:rPr>
          <w:b/>
          <w:bCs/>
        </w:rPr>
      </w:pPr>
      <w:r w:rsidRPr="00675BEC">
        <w:rPr>
          <w:bCs/>
          <w:sz w:val="28"/>
          <w:szCs w:val="28"/>
        </w:rPr>
        <w:t>_____________________________________________________________________________________________________________________________________________________</w:t>
      </w:r>
    </w:p>
    <w:p w:rsidR="00772D87" w:rsidRPr="00675BEC" w:rsidRDefault="00772D87" w:rsidP="00C04713">
      <w:pPr>
        <w:autoSpaceDE w:val="0"/>
        <w:autoSpaceDN w:val="0"/>
        <w:jc w:val="center"/>
        <w:rPr>
          <w:bCs/>
          <w:sz w:val="18"/>
          <w:szCs w:val="18"/>
        </w:rPr>
      </w:pPr>
      <w:r w:rsidRPr="00675BEC">
        <w:rPr>
          <w:bCs/>
          <w:sz w:val="16"/>
          <w:szCs w:val="16"/>
        </w:rPr>
        <w:t>(</w:t>
      </w:r>
      <w:r w:rsidRPr="00675BEC">
        <w:rPr>
          <w:sz w:val="18"/>
          <w:szCs w:val="18"/>
        </w:rPr>
        <w:t>наименование выборов, референдума субъекта Российской Федерации</w:t>
      </w:r>
      <w:r w:rsidRPr="00675BEC">
        <w:rPr>
          <w:bCs/>
          <w:sz w:val="18"/>
          <w:szCs w:val="18"/>
        </w:rPr>
        <w:t>)</w:t>
      </w:r>
    </w:p>
    <w:p w:rsidR="00772D87" w:rsidRPr="00675BEC" w:rsidRDefault="00772D87" w:rsidP="00C04713">
      <w:pPr>
        <w:autoSpaceDE w:val="0"/>
        <w:autoSpaceDN w:val="0"/>
        <w:spacing w:before="240"/>
        <w:jc w:val="center"/>
        <w:rPr>
          <w:b/>
          <w:bCs/>
          <w:sz w:val="28"/>
          <w:szCs w:val="28"/>
        </w:rPr>
      </w:pPr>
      <w:r w:rsidRPr="00675BEC">
        <w:rPr>
          <w:b/>
          <w:bCs/>
          <w:sz w:val="28"/>
          <w:szCs w:val="28"/>
        </w:rPr>
        <w:t>«___» __________ ______ года</w:t>
      </w:r>
    </w:p>
    <w:p w:rsidR="00772D87" w:rsidRPr="00675BEC" w:rsidRDefault="00772D87" w:rsidP="00C04713">
      <w:pPr>
        <w:autoSpaceDE w:val="0"/>
        <w:autoSpaceDN w:val="0"/>
        <w:adjustRightInd w:val="0"/>
        <w:jc w:val="center"/>
        <w:rPr>
          <w:b/>
          <w:sz w:val="28"/>
          <w:szCs w:val="20"/>
        </w:rPr>
      </w:pPr>
    </w:p>
    <w:p w:rsidR="00772D87" w:rsidRPr="00675BEC" w:rsidRDefault="00772D87" w:rsidP="00C04713">
      <w:pPr>
        <w:autoSpaceDE w:val="0"/>
        <w:autoSpaceDN w:val="0"/>
        <w:adjustRightInd w:val="0"/>
        <w:jc w:val="center"/>
        <w:rPr>
          <w:b/>
          <w:bCs/>
          <w:sz w:val="28"/>
          <w:szCs w:val="28"/>
        </w:rPr>
      </w:pPr>
      <w:r w:rsidRPr="00675BEC">
        <w:rPr>
          <w:b/>
          <w:sz w:val="28"/>
          <w:szCs w:val="20"/>
        </w:rPr>
        <w:t>РЕЕСТР</w:t>
      </w:r>
      <w:r w:rsidRPr="00675BEC">
        <w:rPr>
          <w:b/>
          <w:sz w:val="28"/>
          <w:szCs w:val="20"/>
        </w:rPr>
        <w:br/>
      </w:r>
      <w:r w:rsidRPr="00675BEC">
        <w:rPr>
          <w:b/>
          <w:bCs/>
          <w:sz w:val="28"/>
          <w:szCs w:val="28"/>
        </w:rPr>
        <w:t>избирателей, участников референдума, подлежащих исключению из списка избирателей, участников референдума по месту жительства</w:t>
      </w:r>
      <w:r w:rsidRPr="00675BEC">
        <w:rPr>
          <w:b/>
          <w:bCs/>
          <w:sz w:val="28"/>
          <w:szCs w:val="28"/>
        </w:rPr>
        <w:br/>
        <w:t>на избирательном участке, участке референдума № _________</w:t>
      </w:r>
    </w:p>
    <w:p w:rsidR="00772D87" w:rsidRPr="00675BEC" w:rsidRDefault="00772D87" w:rsidP="00C04713">
      <w:pPr>
        <w:autoSpaceDE w:val="0"/>
        <w:autoSpaceDN w:val="0"/>
        <w:adjustRightInd w:val="0"/>
        <w:jc w:val="center"/>
        <w:rPr>
          <w:b/>
          <w:sz w:val="28"/>
          <w:szCs w:val="20"/>
        </w:rPr>
      </w:pPr>
    </w:p>
    <w:p w:rsidR="00772D87" w:rsidRPr="00675BEC" w:rsidRDefault="00772D87" w:rsidP="00C04713">
      <w:pPr>
        <w:autoSpaceDE w:val="0"/>
        <w:autoSpaceDN w:val="0"/>
        <w:adjustRightInd w:val="0"/>
        <w:jc w:val="center"/>
        <w:rPr>
          <w:b/>
          <w:bCs/>
          <w:sz w:val="28"/>
          <w:szCs w:val="28"/>
        </w:rPr>
      </w:pPr>
      <w:r w:rsidRPr="00675BEC">
        <w:rPr>
          <w:b/>
          <w:bCs/>
          <w:sz w:val="28"/>
          <w:szCs w:val="28"/>
        </w:rPr>
        <w:t>________________________________________________________________________________________________________________________________________________</w:t>
      </w:r>
    </w:p>
    <w:p w:rsidR="00772D87" w:rsidRDefault="00772D87" w:rsidP="00C04713">
      <w:pPr>
        <w:autoSpaceDE w:val="0"/>
        <w:autoSpaceDN w:val="0"/>
        <w:jc w:val="center"/>
        <w:rPr>
          <w:iCs/>
          <w:sz w:val="18"/>
          <w:szCs w:val="18"/>
        </w:rPr>
      </w:pPr>
      <w:r w:rsidRPr="00675BEC">
        <w:rPr>
          <w:bCs/>
          <w:sz w:val="18"/>
          <w:szCs w:val="18"/>
        </w:rPr>
        <w:t>(</w:t>
      </w:r>
      <w:r w:rsidRPr="00675BEC">
        <w:rPr>
          <w:iCs/>
          <w:sz w:val="18"/>
          <w:szCs w:val="18"/>
        </w:rPr>
        <w:t>наименование территориальной комиссии, номер КСА ТИК)</w:t>
      </w:r>
    </w:p>
    <w:p w:rsidR="00837F2D" w:rsidRPr="00B02A8B" w:rsidRDefault="00837F2D" w:rsidP="00C04713">
      <w:pPr>
        <w:autoSpaceDE w:val="0"/>
        <w:autoSpaceDN w:val="0"/>
        <w:jc w:val="center"/>
        <w:rPr>
          <w:iCs/>
        </w:rPr>
      </w:pPr>
    </w:p>
    <w:tbl>
      <w:tblPr>
        <w:tblStyle w:val="a9"/>
        <w:tblW w:w="0" w:type="auto"/>
        <w:tblInd w:w="108" w:type="dxa"/>
        <w:tblLook w:val="04A0" w:firstRow="1" w:lastRow="0" w:firstColumn="1" w:lastColumn="0" w:noHBand="0" w:noVBand="1"/>
      </w:tblPr>
      <w:tblGrid>
        <w:gridCol w:w="709"/>
        <w:gridCol w:w="4678"/>
        <w:gridCol w:w="1984"/>
        <w:gridCol w:w="6946"/>
        <w:gridCol w:w="1843"/>
        <w:gridCol w:w="2977"/>
        <w:gridCol w:w="3543"/>
      </w:tblGrid>
      <w:tr w:rsidR="00837F2D" w:rsidTr="00837F2D">
        <w:trPr>
          <w:trHeight w:val="1127"/>
        </w:trPr>
        <w:tc>
          <w:tcPr>
            <w:tcW w:w="709" w:type="dxa"/>
            <w:vMerge w:val="restart"/>
            <w:vAlign w:val="center"/>
          </w:tcPr>
          <w:p w:rsidR="00837F2D" w:rsidRDefault="00837F2D" w:rsidP="00837F2D">
            <w:pPr>
              <w:autoSpaceDE w:val="0"/>
              <w:autoSpaceDN w:val="0"/>
              <w:jc w:val="center"/>
              <w:rPr>
                <w:iCs/>
                <w:sz w:val="18"/>
                <w:szCs w:val="18"/>
              </w:rPr>
            </w:pPr>
            <w:r w:rsidRPr="00675BEC">
              <w:rPr>
                <w:b/>
                <w:sz w:val="20"/>
                <w:szCs w:val="20"/>
              </w:rPr>
              <w:t>№ п/п</w:t>
            </w:r>
          </w:p>
        </w:tc>
        <w:tc>
          <w:tcPr>
            <w:tcW w:w="13608" w:type="dxa"/>
            <w:gridSpan w:val="3"/>
            <w:vAlign w:val="center"/>
          </w:tcPr>
          <w:p w:rsidR="00837F2D" w:rsidRDefault="00837F2D" w:rsidP="00837F2D">
            <w:pPr>
              <w:autoSpaceDE w:val="0"/>
              <w:autoSpaceDN w:val="0"/>
              <w:jc w:val="center"/>
              <w:rPr>
                <w:iCs/>
                <w:sz w:val="18"/>
                <w:szCs w:val="18"/>
              </w:rPr>
            </w:pPr>
            <w:r w:rsidRPr="00675BEC">
              <w:rPr>
                <w:b/>
                <w:sz w:val="20"/>
                <w:szCs w:val="20"/>
              </w:rPr>
              <w:t>Сведения об избирателе, участнике референдума</w:t>
            </w:r>
          </w:p>
        </w:tc>
        <w:tc>
          <w:tcPr>
            <w:tcW w:w="4820" w:type="dxa"/>
            <w:gridSpan w:val="2"/>
            <w:vAlign w:val="center"/>
          </w:tcPr>
          <w:p w:rsidR="00837F2D" w:rsidRDefault="00837F2D" w:rsidP="00837F2D">
            <w:pPr>
              <w:autoSpaceDE w:val="0"/>
              <w:autoSpaceDN w:val="0"/>
              <w:jc w:val="center"/>
              <w:rPr>
                <w:iCs/>
                <w:sz w:val="18"/>
                <w:szCs w:val="18"/>
              </w:rPr>
            </w:pPr>
            <w:r w:rsidRPr="00675BEC">
              <w:rPr>
                <w:b/>
                <w:sz w:val="20"/>
                <w:szCs w:val="20"/>
              </w:rPr>
              <w:t xml:space="preserve">Сведения об УИК по месту нахождения избирателя, участника референдума </w:t>
            </w:r>
            <w:r w:rsidRPr="00675BEC">
              <w:rPr>
                <w:b/>
                <w:sz w:val="20"/>
                <w:szCs w:val="20"/>
              </w:rPr>
              <w:br/>
              <w:t>(согласно заявлению о включении в список избирателей, участников референдума)</w:t>
            </w:r>
          </w:p>
        </w:tc>
        <w:tc>
          <w:tcPr>
            <w:tcW w:w="3543" w:type="dxa"/>
            <w:vMerge w:val="restart"/>
            <w:vAlign w:val="center"/>
          </w:tcPr>
          <w:p w:rsidR="00837F2D" w:rsidRDefault="00837F2D" w:rsidP="00837F2D">
            <w:pPr>
              <w:autoSpaceDE w:val="0"/>
              <w:autoSpaceDN w:val="0"/>
              <w:jc w:val="center"/>
              <w:rPr>
                <w:iCs/>
                <w:sz w:val="18"/>
                <w:szCs w:val="18"/>
              </w:rPr>
            </w:pPr>
            <w:r w:rsidRPr="00675BEC">
              <w:rPr>
                <w:b/>
                <w:sz w:val="20"/>
                <w:szCs w:val="20"/>
              </w:rPr>
              <w:t>Примечание</w:t>
            </w:r>
          </w:p>
        </w:tc>
      </w:tr>
      <w:tr w:rsidR="00837F2D" w:rsidTr="00837F2D">
        <w:trPr>
          <w:trHeight w:val="680"/>
        </w:trPr>
        <w:tc>
          <w:tcPr>
            <w:tcW w:w="709" w:type="dxa"/>
            <w:vMerge/>
            <w:vAlign w:val="center"/>
          </w:tcPr>
          <w:p w:rsidR="00837F2D" w:rsidRDefault="00837F2D" w:rsidP="00837F2D">
            <w:pPr>
              <w:autoSpaceDE w:val="0"/>
              <w:autoSpaceDN w:val="0"/>
              <w:jc w:val="center"/>
              <w:rPr>
                <w:iCs/>
                <w:sz w:val="18"/>
                <w:szCs w:val="18"/>
              </w:rPr>
            </w:pPr>
          </w:p>
        </w:tc>
        <w:tc>
          <w:tcPr>
            <w:tcW w:w="4678" w:type="dxa"/>
            <w:vAlign w:val="center"/>
          </w:tcPr>
          <w:p w:rsidR="00837F2D" w:rsidRPr="00675BEC" w:rsidRDefault="00837F2D" w:rsidP="00837F2D">
            <w:pPr>
              <w:autoSpaceDE w:val="0"/>
              <w:autoSpaceDN w:val="0"/>
              <w:adjustRightInd w:val="0"/>
              <w:jc w:val="center"/>
              <w:rPr>
                <w:b/>
                <w:sz w:val="20"/>
                <w:szCs w:val="20"/>
              </w:rPr>
            </w:pPr>
            <w:r w:rsidRPr="00675BEC">
              <w:rPr>
                <w:b/>
                <w:sz w:val="20"/>
                <w:szCs w:val="20"/>
              </w:rPr>
              <w:t>фамилия, имя, отчество</w:t>
            </w:r>
          </w:p>
        </w:tc>
        <w:tc>
          <w:tcPr>
            <w:tcW w:w="1984" w:type="dxa"/>
            <w:vAlign w:val="center"/>
          </w:tcPr>
          <w:p w:rsidR="00837F2D" w:rsidRPr="00675BEC" w:rsidRDefault="00837F2D" w:rsidP="00837F2D">
            <w:pPr>
              <w:autoSpaceDE w:val="0"/>
              <w:autoSpaceDN w:val="0"/>
              <w:adjustRightInd w:val="0"/>
              <w:jc w:val="center"/>
              <w:rPr>
                <w:b/>
                <w:sz w:val="20"/>
                <w:szCs w:val="20"/>
              </w:rPr>
            </w:pPr>
            <w:r w:rsidRPr="00675BEC">
              <w:rPr>
                <w:b/>
                <w:sz w:val="20"/>
                <w:szCs w:val="20"/>
              </w:rPr>
              <w:t>дата рождения</w:t>
            </w:r>
          </w:p>
        </w:tc>
        <w:tc>
          <w:tcPr>
            <w:tcW w:w="6946" w:type="dxa"/>
            <w:vAlign w:val="center"/>
          </w:tcPr>
          <w:p w:rsidR="00837F2D" w:rsidRPr="00675BEC" w:rsidRDefault="00837F2D" w:rsidP="00837F2D">
            <w:pPr>
              <w:autoSpaceDE w:val="0"/>
              <w:autoSpaceDN w:val="0"/>
              <w:adjustRightInd w:val="0"/>
              <w:jc w:val="center"/>
              <w:rPr>
                <w:b/>
                <w:sz w:val="20"/>
                <w:szCs w:val="20"/>
              </w:rPr>
            </w:pPr>
            <w:r w:rsidRPr="00675BEC">
              <w:rPr>
                <w:b/>
                <w:sz w:val="20"/>
                <w:szCs w:val="20"/>
              </w:rPr>
              <w:t>адрес места жительства</w:t>
            </w:r>
          </w:p>
        </w:tc>
        <w:tc>
          <w:tcPr>
            <w:tcW w:w="1843" w:type="dxa"/>
            <w:vAlign w:val="center"/>
          </w:tcPr>
          <w:p w:rsidR="00837F2D" w:rsidRPr="00675BEC" w:rsidRDefault="00837F2D" w:rsidP="00837F2D">
            <w:pPr>
              <w:autoSpaceDE w:val="0"/>
              <w:autoSpaceDN w:val="0"/>
              <w:adjustRightInd w:val="0"/>
              <w:jc w:val="center"/>
              <w:rPr>
                <w:b/>
                <w:sz w:val="20"/>
                <w:szCs w:val="20"/>
              </w:rPr>
            </w:pPr>
            <w:r w:rsidRPr="00675BEC">
              <w:rPr>
                <w:b/>
                <w:sz w:val="20"/>
                <w:szCs w:val="20"/>
              </w:rPr>
              <w:t>номер УИК</w:t>
            </w:r>
          </w:p>
        </w:tc>
        <w:tc>
          <w:tcPr>
            <w:tcW w:w="2977" w:type="dxa"/>
            <w:vAlign w:val="center"/>
          </w:tcPr>
          <w:p w:rsidR="00837F2D" w:rsidRPr="00675BEC" w:rsidRDefault="00837F2D" w:rsidP="00837F2D">
            <w:pPr>
              <w:autoSpaceDE w:val="0"/>
              <w:autoSpaceDN w:val="0"/>
              <w:adjustRightInd w:val="0"/>
              <w:jc w:val="center"/>
              <w:rPr>
                <w:b/>
                <w:sz w:val="20"/>
                <w:szCs w:val="20"/>
              </w:rPr>
            </w:pPr>
            <w:r w:rsidRPr="00675BEC">
              <w:rPr>
                <w:b/>
                <w:sz w:val="20"/>
                <w:szCs w:val="20"/>
              </w:rPr>
              <w:t xml:space="preserve">номер </w:t>
            </w:r>
            <w:r w:rsidRPr="00675BEC">
              <w:rPr>
                <w:b/>
                <w:sz w:val="20"/>
                <w:szCs w:val="20"/>
              </w:rPr>
              <w:br/>
              <w:t>телефона УИК</w:t>
            </w:r>
          </w:p>
        </w:tc>
        <w:tc>
          <w:tcPr>
            <w:tcW w:w="3543" w:type="dxa"/>
            <w:vMerge/>
            <w:vAlign w:val="center"/>
          </w:tcPr>
          <w:p w:rsidR="00837F2D" w:rsidRDefault="00837F2D" w:rsidP="00837F2D">
            <w:pPr>
              <w:autoSpaceDE w:val="0"/>
              <w:autoSpaceDN w:val="0"/>
              <w:jc w:val="center"/>
              <w:rPr>
                <w:iCs/>
                <w:sz w:val="18"/>
                <w:szCs w:val="18"/>
              </w:rPr>
            </w:pPr>
          </w:p>
        </w:tc>
      </w:tr>
      <w:tr w:rsidR="00837F2D" w:rsidRPr="00837F2D" w:rsidTr="00837F2D">
        <w:trPr>
          <w:trHeight w:val="57"/>
        </w:trPr>
        <w:tc>
          <w:tcPr>
            <w:tcW w:w="709" w:type="dxa"/>
            <w:vAlign w:val="center"/>
          </w:tcPr>
          <w:p w:rsidR="00837F2D" w:rsidRPr="00837F2D" w:rsidRDefault="00837F2D" w:rsidP="00837F2D">
            <w:pPr>
              <w:autoSpaceDE w:val="0"/>
              <w:autoSpaceDN w:val="0"/>
              <w:jc w:val="center"/>
              <w:rPr>
                <w:b/>
                <w:iCs/>
                <w:sz w:val="20"/>
                <w:szCs w:val="20"/>
              </w:rPr>
            </w:pPr>
            <w:r w:rsidRPr="00837F2D">
              <w:rPr>
                <w:b/>
                <w:iCs/>
                <w:sz w:val="20"/>
                <w:szCs w:val="20"/>
              </w:rPr>
              <w:t>1</w:t>
            </w:r>
          </w:p>
        </w:tc>
        <w:tc>
          <w:tcPr>
            <w:tcW w:w="4678" w:type="dxa"/>
            <w:vAlign w:val="center"/>
          </w:tcPr>
          <w:p w:rsidR="00837F2D" w:rsidRPr="00837F2D" w:rsidRDefault="00837F2D" w:rsidP="00837F2D">
            <w:pPr>
              <w:autoSpaceDE w:val="0"/>
              <w:autoSpaceDN w:val="0"/>
              <w:jc w:val="center"/>
              <w:rPr>
                <w:b/>
                <w:iCs/>
                <w:sz w:val="20"/>
                <w:szCs w:val="20"/>
              </w:rPr>
            </w:pPr>
            <w:r w:rsidRPr="00837F2D">
              <w:rPr>
                <w:b/>
                <w:iCs/>
                <w:sz w:val="20"/>
                <w:szCs w:val="20"/>
              </w:rPr>
              <w:t>2</w:t>
            </w:r>
          </w:p>
        </w:tc>
        <w:tc>
          <w:tcPr>
            <w:tcW w:w="1984" w:type="dxa"/>
            <w:vAlign w:val="center"/>
          </w:tcPr>
          <w:p w:rsidR="00837F2D" w:rsidRPr="00837F2D" w:rsidRDefault="00837F2D" w:rsidP="00837F2D">
            <w:pPr>
              <w:autoSpaceDE w:val="0"/>
              <w:autoSpaceDN w:val="0"/>
              <w:jc w:val="center"/>
              <w:rPr>
                <w:b/>
                <w:iCs/>
                <w:sz w:val="20"/>
                <w:szCs w:val="20"/>
              </w:rPr>
            </w:pPr>
            <w:r w:rsidRPr="00837F2D">
              <w:rPr>
                <w:b/>
                <w:iCs/>
                <w:sz w:val="20"/>
                <w:szCs w:val="20"/>
              </w:rPr>
              <w:t>3</w:t>
            </w:r>
          </w:p>
        </w:tc>
        <w:tc>
          <w:tcPr>
            <w:tcW w:w="6946" w:type="dxa"/>
            <w:vAlign w:val="center"/>
          </w:tcPr>
          <w:p w:rsidR="00837F2D" w:rsidRPr="00837F2D" w:rsidRDefault="00837F2D" w:rsidP="00837F2D">
            <w:pPr>
              <w:autoSpaceDE w:val="0"/>
              <w:autoSpaceDN w:val="0"/>
              <w:jc w:val="center"/>
              <w:rPr>
                <w:b/>
                <w:iCs/>
                <w:sz w:val="20"/>
                <w:szCs w:val="20"/>
              </w:rPr>
            </w:pPr>
            <w:r w:rsidRPr="00837F2D">
              <w:rPr>
                <w:b/>
                <w:iCs/>
                <w:sz w:val="20"/>
                <w:szCs w:val="20"/>
              </w:rPr>
              <w:t>4</w:t>
            </w:r>
          </w:p>
        </w:tc>
        <w:tc>
          <w:tcPr>
            <w:tcW w:w="1843" w:type="dxa"/>
            <w:vAlign w:val="center"/>
          </w:tcPr>
          <w:p w:rsidR="00837F2D" w:rsidRPr="00837F2D" w:rsidRDefault="00837F2D" w:rsidP="00837F2D">
            <w:pPr>
              <w:autoSpaceDE w:val="0"/>
              <w:autoSpaceDN w:val="0"/>
              <w:jc w:val="center"/>
              <w:rPr>
                <w:b/>
                <w:iCs/>
                <w:sz w:val="20"/>
                <w:szCs w:val="20"/>
              </w:rPr>
            </w:pPr>
            <w:r w:rsidRPr="00837F2D">
              <w:rPr>
                <w:b/>
                <w:iCs/>
                <w:sz w:val="20"/>
                <w:szCs w:val="20"/>
              </w:rPr>
              <w:t>5</w:t>
            </w:r>
          </w:p>
        </w:tc>
        <w:tc>
          <w:tcPr>
            <w:tcW w:w="2977" w:type="dxa"/>
            <w:vAlign w:val="center"/>
          </w:tcPr>
          <w:p w:rsidR="00837F2D" w:rsidRPr="00837F2D" w:rsidRDefault="00837F2D" w:rsidP="00837F2D">
            <w:pPr>
              <w:autoSpaceDE w:val="0"/>
              <w:autoSpaceDN w:val="0"/>
              <w:jc w:val="center"/>
              <w:rPr>
                <w:b/>
                <w:iCs/>
                <w:sz w:val="20"/>
                <w:szCs w:val="20"/>
              </w:rPr>
            </w:pPr>
            <w:r w:rsidRPr="00837F2D">
              <w:rPr>
                <w:b/>
                <w:iCs/>
                <w:sz w:val="20"/>
                <w:szCs w:val="20"/>
              </w:rPr>
              <w:t>6</w:t>
            </w:r>
          </w:p>
        </w:tc>
        <w:tc>
          <w:tcPr>
            <w:tcW w:w="3543" w:type="dxa"/>
            <w:vAlign w:val="center"/>
          </w:tcPr>
          <w:p w:rsidR="00837F2D" w:rsidRPr="00837F2D" w:rsidRDefault="00837F2D" w:rsidP="00837F2D">
            <w:pPr>
              <w:autoSpaceDE w:val="0"/>
              <w:autoSpaceDN w:val="0"/>
              <w:jc w:val="center"/>
              <w:rPr>
                <w:b/>
                <w:iCs/>
                <w:sz w:val="20"/>
                <w:szCs w:val="20"/>
              </w:rPr>
            </w:pPr>
            <w:r w:rsidRPr="00837F2D">
              <w:rPr>
                <w:b/>
                <w:iCs/>
                <w:sz w:val="20"/>
                <w:szCs w:val="20"/>
              </w:rPr>
              <w:t>7</w:t>
            </w:r>
          </w:p>
        </w:tc>
      </w:tr>
      <w:tr w:rsidR="00837F2D" w:rsidTr="00837F2D">
        <w:trPr>
          <w:trHeight w:val="482"/>
        </w:trPr>
        <w:tc>
          <w:tcPr>
            <w:tcW w:w="709" w:type="dxa"/>
          </w:tcPr>
          <w:p w:rsidR="00837F2D" w:rsidRPr="00B02A8B" w:rsidRDefault="00837F2D" w:rsidP="00837F2D">
            <w:pPr>
              <w:autoSpaceDE w:val="0"/>
              <w:autoSpaceDN w:val="0"/>
              <w:jc w:val="center"/>
              <w:rPr>
                <w:iCs/>
                <w:sz w:val="20"/>
                <w:szCs w:val="20"/>
              </w:rPr>
            </w:pPr>
          </w:p>
        </w:tc>
        <w:tc>
          <w:tcPr>
            <w:tcW w:w="4678" w:type="dxa"/>
          </w:tcPr>
          <w:p w:rsidR="00837F2D" w:rsidRPr="00B02A8B" w:rsidRDefault="00837F2D" w:rsidP="00837F2D">
            <w:pPr>
              <w:autoSpaceDE w:val="0"/>
              <w:autoSpaceDN w:val="0"/>
              <w:jc w:val="center"/>
              <w:rPr>
                <w:iCs/>
                <w:sz w:val="20"/>
                <w:szCs w:val="20"/>
              </w:rPr>
            </w:pPr>
          </w:p>
        </w:tc>
        <w:tc>
          <w:tcPr>
            <w:tcW w:w="1984" w:type="dxa"/>
          </w:tcPr>
          <w:p w:rsidR="00837F2D" w:rsidRPr="00B02A8B" w:rsidRDefault="00837F2D" w:rsidP="00837F2D">
            <w:pPr>
              <w:autoSpaceDE w:val="0"/>
              <w:autoSpaceDN w:val="0"/>
              <w:jc w:val="center"/>
              <w:rPr>
                <w:iCs/>
                <w:sz w:val="20"/>
                <w:szCs w:val="20"/>
              </w:rPr>
            </w:pPr>
          </w:p>
        </w:tc>
        <w:tc>
          <w:tcPr>
            <w:tcW w:w="6946" w:type="dxa"/>
          </w:tcPr>
          <w:p w:rsidR="00837F2D" w:rsidRPr="00B02A8B" w:rsidRDefault="00837F2D" w:rsidP="00837F2D">
            <w:pPr>
              <w:autoSpaceDE w:val="0"/>
              <w:autoSpaceDN w:val="0"/>
              <w:jc w:val="center"/>
              <w:rPr>
                <w:iCs/>
                <w:sz w:val="20"/>
                <w:szCs w:val="20"/>
              </w:rPr>
            </w:pPr>
          </w:p>
        </w:tc>
        <w:tc>
          <w:tcPr>
            <w:tcW w:w="1843" w:type="dxa"/>
          </w:tcPr>
          <w:p w:rsidR="00837F2D" w:rsidRPr="00B02A8B" w:rsidRDefault="00837F2D" w:rsidP="00837F2D">
            <w:pPr>
              <w:autoSpaceDE w:val="0"/>
              <w:autoSpaceDN w:val="0"/>
              <w:jc w:val="center"/>
              <w:rPr>
                <w:iCs/>
                <w:sz w:val="20"/>
                <w:szCs w:val="20"/>
              </w:rPr>
            </w:pPr>
          </w:p>
        </w:tc>
        <w:tc>
          <w:tcPr>
            <w:tcW w:w="2977" w:type="dxa"/>
          </w:tcPr>
          <w:p w:rsidR="00837F2D" w:rsidRPr="00B02A8B" w:rsidRDefault="00837F2D" w:rsidP="00837F2D">
            <w:pPr>
              <w:autoSpaceDE w:val="0"/>
              <w:autoSpaceDN w:val="0"/>
              <w:jc w:val="center"/>
              <w:rPr>
                <w:iCs/>
                <w:sz w:val="20"/>
                <w:szCs w:val="20"/>
              </w:rPr>
            </w:pPr>
          </w:p>
        </w:tc>
        <w:tc>
          <w:tcPr>
            <w:tcW w:w="3543" w:type="dxa"/>
          </w:tcPr>
          <w:p w:rsidR="00837F2D" w:rsidRPr="00B02A8B" w:rsidRDefault="00837F2D" w:rsidP="00837F2D">
            <w:pPr>
              <w:autoSpaceDE w:val="0"/>
              <w:autoSpaceDN w:val="0"/>
              <w:jc w:val="center"/>
              <w:rPr>
                <w:iCs/>
                <w:sz w:val="20"/>
                <w:szCs w:val="20"/>
              </w:rPr>
            </w:pPr>
          </w:p>
        </w:tc>
      </w:tr>
      <w:tr w:rsidR="00837F2D" w:rsidTr="00837F2D">
        <w:trPr>
          <w:trHeight w:val="482"/>
        </w:trPr>
        <w:tc>
          <w:tcPr>
            <w:tcW w:w="709" w:type="dxa"/>
          </w:tcPr>
          <w:p w:rsidR="00837F2D" w:rsidRPr="00B02A8B" w:rsidRDefault="00837F2D" w:rsidP="00837F2D">
            <w:pPr>
              <w:autoSpaceDE w:val="0"/>
              <w:autoSpaceDN w:val="0"/>
              <w:jc w:val="center"/>
              <w:rPr>
                <w:iCs/>
                <w:sz w:val="20"/>
                <w:szCs w:val="20"/>
              </w:rPr>
            </w:pPr>
          </w:p>
        </w:tc>
        <w:tc>
          <w:tcPr>
            <w:tcW w:w="4678" w:type="dxa"/>
          </w:tcPr>
          <w:p w:rsidR="00837F2D" w:rsidRPr="00B02A8B" w:rsidRDefault="00837F2D" w:rsidP="00837F2D">
            <w:pPr>
              <w:autoSpaceDE w:val="0"/>
              <w:autoSpaceDN w:val="0"/>
              <w:jc w:val="center"/>
              <w:rPr>
                <w:iCs/>
                <w:sz w:val="20"/>
                <w:szCs w:val="20"/>
              </w:rPr>
            </w:pPr>
          </w:p>
        </w:tc>
        <w:tc>
          <w:tcPr>
            <w:tcW w:w="1984" w:type="dxa"/>
          </w:tcPr>
          <w:p w:rsidR="00837F2D" w:rsidRPr="00B02A8B" w:rsidRDefault="00837F2D" w:rsidP="00837F2D">
            <w:pPr>
              <w:autoSpaceDE w:val="0"/>
              <w:autoSpaceDN w:val="0"/>
              <w:jc w:val="center"/>
              <w:rPr>
                <w:iCs/>
                <w:sz w:val="20"/>
                <w:szCs w:val="20"/>
              </w:rPr>
            </w:pPr>
          </w:p>
        </w:tc>
        <w:tc>
          <w:tcPr>
            <w:tcW w:w="6946" w:type="dxa"/>
          </w:tcPr>
          <w:p w:rsidR="00837F2D" w:rsidRPr="00B02A8B" w:rsidRDefault="00837F2D" w:rsidP="00837F2D">
            <w:pPr>
              <w:autoSpaceDE w:val="0"/>
              <w:autoSpaceDN w:val="0"/>
              <w:jc w:val="center"/>
              <w:rPr>
                <w:iCs/>
                <w:sz w:val="20"/>
                <w:szCs w:val="20"/>
              </w:rPr>
            </w:pPr>
          </w:p>
        </w:tc>
        <w:tc>
          <w:tcPr>
            <w:tcW w:w="1843" w:type="dxa"/>
          </w:tcPr>
          <w:p w:rsidR="00837F2D" w:rsidRPr="00B02A8B" w:rsidRDefault="00837F2D" w:rsidP="00837F2D">
            <w:pPr>
              <w:autoSpaceDE w:val="0"/>
              <w:autoSpaceDN w:val="0"/>
              <w:jc w:val="center"/>
              <w:rPr>
                <w:iCs/>
                <w:sz w:val="20"/>
                <w:szCs w:val="20"/>
              </w:rPr>
            </w:pPr>
          </w:p>
        </w:tc>
        <w:tc>
          <w:tcPr>
            <w:tcW w:w="2977" w:type="dxa"/>
          </w:tcPr>
          <w:p w:rsidR="00837F2D" w:rsidRPr="00B02A8B" w:rsidRDefault="00837F2D" w:rsidP="00837F2D">
            <w:pPr>
              <w:autoSpaceDE w:val="0"/>
              <w:autoSpaceDN w:val="0"/>
              <w:jc w:val="center"/>
              <w:rPr>
                <w:iCs/>
                <w:sz w:val="20"/>
                <w:szCs w:val="20"/>
              </w:rPr>
            </w:pPr>
          </w:p>
        </w:tc>
        <w:tc>
          <w:tcPr>
            <w:tcW w:w="3543" w:type="dxa"/>
          </w:tcPr>
          <w:p w:rsidR="00837F2D" w:rsidRPr="00B02A8B" w:rsidRDefault="00837F2D" w:rsidP="00837F2D">
            <w:pPr>
              <w:autoSpaceDE w:val="0"/>
              <w:autoSpaceDN w:val="0"/>
              <w:jc w:val="center"/>
              <w:rPr>
                <w:iCs/>
                <w:sz w:val="20"/>
                <w:szCs w:val="20"/>
              </w:rPr>
            </w:pPr>
          </w:p>
        </w:tc>
      </w:tr>
      <w:tr w:rsidR="00837F2D" w:rsidTr="00837F2D">
        <w:trPr>
          <w:trHeight w:val="482"/>
        </w:trPr>
        <w:tc>
          <w:tcPr>
            <w:tcW w:w="709" w:type="dxa"/>
          </w:tcPr>
          <w:p w:rsidR="00837F2D" w:rsidRPr="00B02A8B" w:rsidRDefault="00837F2D" w:rsidP="00837F2D">
            <w:pPr>
              <w:autoSpaceDE w:val="0"/>
              <w:autoSpaceDN w:val="0"/>
              <w:jc w:val="center"/>
              <w:rPr>
                <w:iCs/>
                <w:sz w:val="20"/>
                <w:szCs w:val="20"/>
              </w:rPr>
            </w:pPr>
          </w:p>
        </w:tc>
        <w:tc>
          <w:tcPr>
            <w:tcW w:w="4678" w:type="dxa"/>
          </w:tcPr>
          <w:p w:rsidR="00837F2D" w:rsidRPr="00B02A8B" w:rsidRDefault="00837F2D" w:rsidP="00837F2D">
            <w:pPr>
              <w:autoSpaceDE w:val="0"/>
              <w:autoSpaceDN w:val="0"/>
              <w:jc w:val="center"/>
              <w:rPr>
                <w:iCs/>
                <w:sz w:val="20"/>
                <w:szCs w:val="20"/>
              </w:rPr>
            </w:pPr>
          </w:p>
        </w:tc>
        <w:tc>
          <w:tcPr>
            <w:tcW w:w="1984" w:type="dxa"/>
          </w:tcPr>
          <w:p w:rsidR="00837F2D" w:rsidRPr="00B02A8B" w:rsidRDefault="00837F2D" w:rsidP="00837F2D">
            <w:pPr>
              <w:autoSpaceDE w:val="0"/>
              <w:autoSpaceDN w:val="0"/>
              <w:jc w:val="center"/>
              <w:rPr>
                <w:iCs/>
                <w:sz w:val="20"/>
                <w:szCs w:val="20"/>
              </w:rPr>
            </w:pPr>
          </w:p>
        </w:tc>
        <w:tc>
          <w:tcPr>
            <w:tcW w:w="6946" w:type="dxa"/>
          </w:tcPr>
          <w:p w:rsidR="00837F2D" w:rsidRPr="00B02A8B" w:rsidRDefault="00837F2D" w:rsidP="00837F2D">
            <w:pPr>
              <w:autoSpaceDE w:val="0"/>
              <w:autoSpaceDN w:val="0"/>
              <w:jc w:val="center"/>
              <w:rPr>
                <w:iCs/>
                <w:sz w:val="20"/>
                <w:szCs w:val="20"/>
              </w:rPr>
            </w:pPr>
          </w:p>
        </w:tc>
        <w:tc>
          <w:tcPr>
            <w:tcW w:w="1843" w:type="dxa"/>
          </w:tcPr>
          <w:p w:rsidR="00837F2D" w:rsidRPr="00B02A8B" w:rsidRDefault="00837F2D" w:rsidP="00837F2D">
            <w:pPr>
              <w:autoSpaceDE w:val="0"/>
              <w:autoSpaceDN w:val="0"/>
              <w:jc w:val="center"/>
              <w:rPr>
                <w:iCs/>
                <w:sz w:val="20"/>
                <w:szCs w:val="20"/>
              </w:rPr>
            </w:pPr>
          </w:p>
        </w:tc>
        <w:tc>
          <w:tcPr>
            <w:tcW w:w="2977" w:type="dxa"/>
          </w:tcPr>
          <w:p w:rsidR="00837F2D" w:rsidRPr="00B02A8B" w:rsidRDefault="00837F2D" w:rsidP="00837F2D">
            <w:pPr>
              <w:autoSpaceDE w:val="0"/>
              <w:autoSpaceDN w:val="0"/>
              <w:jc w:val="center"/>
              <w:rPr>
                <w:iCs/>
                <w:sz w:val="20"/>
                <w:szCs w:val="20"/>
              </w:rPr>
            </w:pPr>
          </w:p>
        </w:tc>
        <w:tc>
          <w:tcPr>
            <w:tcW w:w="3543" w:type="dxa"/>
          </w:tcPr>
          <w:p w:rsidR="00837F2D" w:rsidRPr="00B02A8B" w:rsidRDefault="00837F2D" w:rsidP="00837F2D">
            <w:pPr>
              <w:autoSpaceDE w:val="0"/>
              <w:autoSpaceDN w:val="0"/>
              <w:jc w:val="center"/>
              <w:rPr>
                <w:iCs/>
                <w:sz w:val="20"/>
                <w:szCs w:val="20"/>
              </w:rPr>
            </w:pPr>
          </w:p>
        </w:tc>
      </w:tr>
      <w:tr w:rsidR="00837F2D" w:rsidTr="00837F2D">
        <w:trPr>
          <w:trHeight w:val="482"/>
        </w:trPr>
        <w:tc>
          <w:tcPr>
            <w:tcW w:w="709" w:type="dxa"/>
          </w:tcPr>
          <w:p w:rsidR="00837F2D" w:rsidRPr="00B02A8B" w:rsidRDefault="00837F2D" w:rsidP="00837F2D">
            <w:pPr>
              <w:autoSpaceDE w:val="0"/>
              <w:autoSpaceDN w:val="0"/>
              <w:jc w:val="center"/>
              <w:rPr>
                <w:iCs/>
                <w:sz w:val="20"/>
                <w:szCs w:val="20"/>
              </w:rPr>
            </w:pPr>
          </w:p>
        </w:tc>
        <w:tc>
          <w:tcPr>
            <w:tcW w:w="4678" w:type="dxa"/>
          </w:tcPr>
          <w:p w:rsidR="00837F2D" w:rsidRPr="00B02A8B" w:rsidRDefault="00837F2D" w:rsidP="00837F2D">
            <w:pPr>
              <w:autoSpaceDE w:val="0"/>
              <w:autoSpaceDN w:val="0"/>
              <w:jc w:val="center"/>
              <w:rPr>
                <w:iCs/>
                <w:sz w:val="20"/>
                <w:szCs w:val="20"/>
              </w:rPr>
            </w:pPr>
          </w:p>
        </w:tc>
        <w:tc>
          <w:tcPr>
            <w:tcW w:w="1984" w:type="dxa"/>
          </w:tcPr>
          <w:p w:rsidR="00837F2D" w:rsidRPr="00B02A8B" w:rsidRDefault="00837F2D" w:rsidP="00837F2D">
            <w:pPr>
              <w:autoSpaceDE w:val="0"/>
              <w:autoSpaceDN w:val="0"/>
              <w:jc w:val="center"/>
              <w:rPr>
                <w:iCs/>
                <w:sz w:val="20"/>
                <w:szCs w:val="20"/>
              </w:rPr>
            </w:pPr>
          </w:p>
        </w:tc>
        <w:tc>
          <w:tcPr>
            <w:tcW w:w="6946" w:type="dxa"/>
          </w:tcPr>
          <w:p w:rsidR="00837F2D" w:rsidRPr="00B02A8B" w:rsidRDefault="00837F2D" w:rsidP="00837F2D">
            <w:pPr>
              <w:autoSpaceDE w:val="0"/>
              <w:autoSpaceDN w:val="0"/>
              <w:jc w:val="center"/>
              <w:rPr>
                <w:iCs/>
                <w:sz w:val="20"/>
                <w:szCs w:val="20"/>
              </w:rPr>
            </w:pPr>
          </w:p>
        </w:tc>
        <w:tc>
          <w:tcPr>
            <w:tcW w:w="1843" w:type="dxa"/>
          </w:tcPr>
          <w:p w:rsidR="00837F2D" w:rsidRPr="00B02A8B" w:rsidRDefault="00837F2D" w:rsidP="00837F2D">
            <w:pPr>
              <w:autoSpaceDE w:val="0"/>
              <w:autoSpaceDN w:val="0"/>
              <w:jc w:val="center"/>
              <w:rPr>
                <w:iCs/>
                <w:sz w:val="20"/>
                <w:szCs w:val="20"/>
              </w:rPr>
            </w:pPr>
          </w:p>
        </w:tc>
        <w:tc>
          <w:tcPr>
            <w:tcW w:w="2977" w:type="dxa"/>
          </w:tcPr>
          <w:p w:rsidR="00837F2D" w:rsidRPr="00B02A8B" w:rsidRDefault="00837F2D" w:rsidP="00837F2D">
            <w:pPr>
              <w:autoSpaceDE w:val="0"/>
              <w:autoSpaceDN w:val="0"/>
              <w:jc w:val="center"/>
              <w:rPr>
                <w:iCs/>
                <w:sz w:val="20"/>
                <w:szCs w:val="20"/>
              </w:rPr>
            </w:pPr>
          </w:p>
        </w:tc>
        <w:tc>
          <w:tcPr>
            <w:tcW w:w="3543" w:type="dxa"/>
          </w:tcPr>
          <w:p w:rsidR="00837F2D" w:rsidRPr="00B02A8B" w:rsidRDefault="00837F2D" w:rsidP="00837F2D">
            <w:pPr>
              <w:autoSpaceDE w:val="0"/>
              <w:autoSpaceDN w:val="0"/>
              <w:jc w:val="center"/>
              <w:rPr>
                <w:iCs/>
                <w:sz w:val="20"/>
                <w:szCs w:val="20"/>
              </w:rPr>
            </w:pPr>
          </w:p>
        </w:tc>
      </w:tr>
      <w:tr w:rsidR="00837F2D" w:rsidTr="00837F2D">
        <w:trPr>
          <w:trHeight w:val="482"/>
        </w:trPr>
        <w:tc>
          <w:tcPr>
            <w:tcW w:w="709" w:type="dxa"/>
          </w:tcPr>
          <w:p w:rsidR="00837F2D" w:rsidRPr="00B02A8B" w:rsidRDefault="00837F2D" w:rsidP="00837F2D">
            <w:pPr>
              <w:autoSpaceDE w:val="0"/>
              <w:autoSpaceDN w:val="0"/>
              <w:jc w:val="center"/>
              <w:rPr>
                <w:iCs/>
                <w:sz w:val="20"/>
                <w:szCs w:val="20"/>
              </w:rPr>
            </w:pPr>
          </w:p>
        </w:tc>
        <w:tc>
          <w:tcPr>
            <w:tcW w:w="4678" w:type="dxa"/>
          </w:tcPr>
          <w:p w:rsidR="00837F2D" w:rsidRPr="00B02A8B" w:rsidRDefault="00837F2D" w:rsidP="00837F2D">
            <w:pPr>
              <w:autoSpaceDE w:val="0"/>
              <w:autoSpaceDN w:val="0"/>
              <w:jc w:val="center"/>
              <w:rPr>
                <w:iCs/>
                <w:sz w:val="20"/>
                <w:szCs w:val="20"/>
              </w:rPr>
            </w:pPr>
          </w:p>
        </w:tc>
        <w:tc>
          <w:tcPr>
            <w:tcW w:w="1984" w:type="dxa"/>
          </w:tcPr>
          <w:p w:rsidR="00837F2D" w:rsidRPr="00B02A8B" w:rsidRDefault="00837F2D" w:rsidP="00837F2D">
            <w:pPr>
              <w:autoSpaceDE w:val="0"/>
              <w:autoSpaceDN w:val="0"/>
              <w:jc w:val="center"/>
              <w:rPr>
                <w:iCs/>
                <w:sz w:val="20"/>
                <w:szCs w:val="20"/>
              </w:rPr>
            </w:pPr>
          </w:p>
        </w:tc>
        <w:tc>
          <w:tcPr>
            <w:tcW w:w="6946" w:type="dxa"/>
          </w:tcPr>
          <w:p w:rsidR="00837F2D" w:rsidRPr="00B02A8B" w:rsidRDefault="00837F2D" w:rsidP="00837F2D">
            <w:pPr>
              <w:autoSpaceDE w:val="0"/>
              <w:autoSpaceDN w:val="0"/>
              <w:jc w:val="center"/>
              <w:rPr>
                <w:iCs/>
                <w:sz w:val="20"/>
                <w:szCs w:val="20"/>
              </w:rPr>
            </w:pPr>
          </w:p>
        </w:tc>
        <w:tc>
          <w:tcPr>
            <w:tcW w:w="1843" w:type="dxa"/>
          </w:tcPr>
          <w:p w:rsidR="00837F2D" w:rsidRPr="00B02A8B" w:rsidRDefault="00837F2D" w:rsidP="00837F2D">
            <w:pPr>
              <w:autoSpaceDE w:val="0"/>
              <w:autoSpaceDN w:val="0"/>
              <w:jc w:val="center"/>
              <w:rPr>
                <w:iCs/>
                <w:sz w:val="20"/>
                <w:szCs w:val="20"/>
              </w:rPr>
            </w:pPr>
          </w:p>
        </w:tc>
        <w:tc>
          <w:tcPr>
            <w:tcW w:w="2977" w:type="dxa"/>
          </w:tcPr>
          <w:p w:rsidR="00837F2D" w:rsidRPr="00B02A8B" w:rsidRDefault="00837F2D" w:rsidP="00837F2D">
            <w:pPr>
              <w:autoSpaceDE w:val="0"/>
              <w:autoSpaceDN w:val="0"/>
              <w:jc w:val="center"/>
              <w:rPr>
                <w:iCs/>
                <w:sz w:val="20"/>
                <w:szCs w:val="20"/>
              </w:rPr>
            </w:pPr>
          </w:p>
        </w:tc>
        <w:tc>
          <w:tcPr>
            <w:tcW w:w="3543" w:type="dxa"/>
          </w:tcPr>
          <w:p w:rsidR="00837F2D" w:rsidRPr="00B02A8B" w:rsidRDefault="00837F2D" w:rsidP="00837F2D">
            <w:pPr>
              <w:autoSpaceDE w:val="0"/>
              <w:autoSpaceDN w:val="0"/>
              <w:jc w:val="center"/>
              <w:rPr>
                <w:iCs/>
                <w:sz w:val="20"/>
                <w:szCs w:val="20"/>
              </w:rPr>
            </w:pPr>
          </w:p>
        </w:tc>
      </w:tr>
      <w:tr w:rsidR="00837F2D" w:rsidTr="00837F2D">
        <w:trPr>
          <w:trHeight w:val="482"/>
        </w:trPr>
        <w:tc>
          <w:tcPr>
            <w:tcW w:w="709" w:type="dxa"/>
          </w:tcPr>
          <w:p w:rsidR="00837F2D" w:rsidRPr="00B02A8B" w:rsidRDefault="00837F2D" w:rsidP="00837F2D">
            <w:pPr>
              <w:autoSpaceDE w:val="0"/>
              <w:autoSpaceDN w:val="0"/>
              <w:jc w:val="center"/>
              <w:rPr>
                <w:iCs/>
                <w:sz w:val="20"/>
                <w:szCs w:val="20"/>
              </w:rPr>
            </w:pPr>
          </w:p>
        </w:tc>
        <w:tc>
          <w:tcPr>
            <w:tcW w:w="4678" w:type="dxa"/>
          </w:tcPr>
          <w:p w:rsidR="00837F2D" w:rsidRPr="00B02A8B" w:rsidRDefault="00837F2D" w:rsidP="00837F2D">
            <w:pPr>
              <w:autoSpaceDE w:val="0"/>
              <w:autoSpaceDN w:val="0"/>
              <w:jc w:val="center"/>
              <w:rPr>
                <w:iCs/>
                <w:sz w:val="20"/>
                <w:szCs w:val="20"/>
              </w:rPr>
            </w:pPr>
          </w:p>
        </w:tc>
        <w:tc>
          <w:tcPr>
            <w:tcW w:w="1984" w:type="dxa"/>
          </w:tcPr>
          <w:p w:rsidR="00837F2D" w:rsidRPr="00B02A8B" w:rsidRDefault="00837F2D" w:rsidP="00837F2D">
            <w:pPr>
              <w:autoSpaceDE w:val="0"/>
              <w:autoSpaceDN w:val="0"/>
              <w:jc w:val="center"/>
              <w:rPr>
                <w:iCs/>
                <w:sz w:val="20"/>
                <w:szCs w:val="20"/>
              </w:rPr>
            </w:pPr>
          </w:p>
        </w:tc>
        <w:tc>
          <w:tcPr>
            <w:tcW w:w="6946" w:type="dxa"/>
          </w:tcPr>
          <w:p w:rsidR="00837F2D" w:rsidRPr="00B02A8B" w:rsidRDefault="00837F2D" w:rsidP="00837F2D">
            <w:pPr>
              <w:autoSpaceDE w:val="0"/>
              <w:autoSpaceDN w:val="0"/>
              <w:jc w:val="center"/>
              <w:rPr>
                <w:iCs/>
                <w:sz w:val="20"/>
                <w:szCs w:val="20"/>
              </w:rPr>
            </w:pPr>
          </w:p>
        </w:tc>
        <w:tc>
          <w:tcPr>
            <w:tcW w:w="1843" w:type="dxa"/>
          </w:tcPr>
          <w:p w:rsidR="00837F2D" w:rsidRPr="00B02A8B" w:rsidRDefault="00837F2D" w:rsidP="00837F2D">
            <w:pPr>
              <w:autoSpaceDE w:val="0"/>
              <w:autoSpaceDN w:val="0"/>
              <w:jc w:val="center"/>
              <w:rPr>
                <w:iCs/>
                <w:sz w:val="20"/>
                <w:szCs w:val="20"/>
              </w:rPr>
            </w:pPr>
          </w:p>
        </w:tc>
        <w:tc>
          <w:tcPr>
            <w:tcW w:w="2977" w:type="dxa"/>
          </w:tcPr>
          <w:p w:rsidR="00837F2D" w:rsidRPr="00B02A8B" w:rsidRDefault="00837F2D" w:rsidP="00837F2D">
            <w:pPr>
              <w:autoSpaceDE w:val="0"/>
              <w:autoSpaceDN w:val="0"/>
              <w:jc w:val="center"/>
              <w:rPr>
                <w:iCs/>
                <w:sz w:val="20"/>
                <w:szCs w:val="20"/>
              </w:rPr>
            </w:pPr>
          </w:p>
        </w:tc>
        <w:tc>
          <w:tcPr>
            <w:tcW w:w="3543" w:type="dxa"/>
          </w:tcPr>
          <w:p w:rsidR="00837F2D" w:rsidRPr="00B02A8B" w:rsidRDefault="00837F2D" w:rsidP="00837F2D">
            <w:pPr>
              <w:autoSpaceDE w:val="0"/>
              <w:autoSpaceDN w:val="0"/>
              <w:jc w:val="center"/>
              <w:rPr>
                <w:iCs/>
                <w:sz w:val="20"/>
                <w:szCs w:val="20"/>
              </w:rPr>
            </w:pPr>
          </w:p>
        </w:tc>
      </w:tr>
      <w:tr w:rsidR="00837F2D" w:rsidTr="00837F2D">
        <w:trPr>
          <w:trHeight w:val="482"/>
        </w:trPr>
        <w:tc>
          <w:tcPr>
            <w:tcW w:w="709" w:type="dxa"/>
          </w:tcPr>
          <w:p w:rsidR="00837F2D" w:rsidRPr="00B02A8B" w:rsidRDefault="00837F2D" w:rsidP="00837F2D">
            <w:pPr>
              <w:autoSpaceDE w:val="0"/>
              <w:autoSpaceDN w:val="0"/>
              <w:jc w:val="center"/>
              <w:rPr>
                <w:iCs/>
                <w:sz w:val="20"/>
                <w:szCs w:val="20"/>
              </w:rPr>
            </w:pPr>
          </w:p>
        </w:tc>
        <w:tc>
          <w:tcPr>
            <w:tcW w:w="4678" w:type="dxa"/>
          </w:tcPr>
          <w:p w:rsidR="00837F2D" w:rsidRPr="00B02A8B" w:rsidRDefault="00837F2D" w:rsidP="00837F2D">
            <w:pPr>
              <w:autoSpaceDE w:val="0"/>
              <w:autoSpaceDN w:val="0"/>
              <w:jc w:val="center"/>
              <w:rPr>
                <w:iCs/>
                <w:sz w:val="20"/>
                <w:szCs w:val="20"/>
              </w:rPr>
            </w:pPr>
          </w:p>
        </w:tc>
        <w:tc>
          <w:tcPr>
            <w:tcW w:w="1984" w:type="dxa"/>
          </w:tcPr>
          <w:p w:rsidR="00837F2D" w:rsidRPr="00B02A8B" w:rsidRDefault="00837F2D" w:rsidP="00837F2D">
            <w:pPr>
              <w:autoSpaceDE w:val="0"/>
              <w:autoSpaceDN w:val="0"/>
              <w:jc w:val="center"/>
              <w:rPr>
                <w:iCs/>
                <w:sz w:val="20"/>
                <w:szCs w:val="20"/>
              </w:rPr>
            </w:pPr>
          </w:p>
        </w:tc>
        <w:tc>
          <w:tcPr>
            <w:tcW w:w="6946" w:type="dxa"/>
          </w:tcPr>
          <w:p w:rsidR="00837F2D" w:rsidRPr="00B02A8B" w:rsidRDefault="00837F2D" w:rsidP="00837F2D">
            <w:pPr>
              <w:autoSpaceDE w:val="0"/>
              <w:autoSpaceDN w:val="0"/>
              <w:jc w:val="center"/>
              <w:rPr>
                <w:iCs/>
                <w:sz w:val="20"/>
                <w:szCs w:val="20"/>
              </w:rPr>
            </w:pPr>
          </w:p>
        </w:tc>
        <w:tc>
          <w:tcPr>
            <w:tcW w:w="1843" w:type="dxa"/>
          </w:tcPr>
          <w:p w:rsidR="00837F2D" w:rsidRPr="00B02A8B" w:rsidRDefault="00837F2D" w:rsidP="00837F2D">
            <w:pPr>
              <w:autoSpaceDE w:val="0"/>
              <w:autoSpaceDN w:val="0"/>
              <w:jc w:val="center"/>
              <w:rPr>
                <w:iCs/>
                <w:sz w:val="20"/>
                <w:szCs w:val="20"/>
              </w:rPr>
            </w:pPr>
          </w:p>
        </w:tc>
        <w:tc>
          <w:tcPr>
            <w:tcW w:w="2977" w:type="dxa"/>
          </w:tcPr>
          <w:p w:rsidR="00837F2D" w:rsidRPr="00B02A8B" w:rsidRDefault="00837F2D" w:rsidP="00837F2D">
            <w:pPr>
              <w:autoSpaceDE w:val="0"/>
              <w:autoSpaceDN w:val="0"/>
              <w:jc w:val="center"/>
              <w:rPr>
                <w:iCs/>
                <w:sz w:val="20"/>
                <w:szCs w:val="20"/>
              </w:rPr>
            </w:pPr>
          </w:p>
        </w:tc>
        <w:tc>
          <w:tcPr>
            <w:tcW w:w="3543" w:type="dxa"/>
          </w:tcPr>
          <w:p w:rsidR="00837F2D" w:rsidRPr="00B02A8B" w:rsidRDefault="00837F2D" w:rsidP="00837F2D">
            <w:pPr>
              <w:autoSpaceDE w:val="0"/>
              <w:autoSpaceDN w:val="0"/>
              <w:jc w:val="center"/>
              <w:rPr>
                <w:iCs/>
                <w:sz w:val="20"/>
                <w:szCs w:val="20"/>
              </w:rPr>
            </w:pPr>
          </w:p>
        </w:tc>
      </w:tr>
      <w:tr w:rsidR="00837F2D" w:rsidTr="00837F2D">
        <w:trPr>
          <w:trHeight w:val="482"/>
        </w:trPr>
        <w:tc>
          <w:tcPr>
            <w:tcW w:w="709" w:type="dxa"/>
          </w:tcPr>
          <w:p w:rsidR="00837F2D" w:rsidRPr="00B02A8B" w:rsidRDefault="00837F2D" w:rsidP="00837F2D">
            <w:pPr>
              <w:autoSpaceDE w:val="0"/>
              <w:autoSpaceDN w:val="0"/>
              <w:jc w:val="center"/>
              <w:rPr>
                <w:iCs/>
                <w:sz w:val="20"/>
                <w:szCs w:val="20"/>
              </w:rPr>
            </w:pPr>
          </w:p>
        </w:tc>
        <w:tc>
          <w:tcPr>
            <w:tcW w:w="4678" w:type="dxa"/>
          </w:tcPr>
          <w:p w:rsidR="00837F2D" w:rsidRPr="00B02A8B" w:rsidRDefault="00837F2D" w:rsidP="00837F2D">
            <w:pPr>
              <w:autoSpaceDE w:val="0"/>
              <w:autoSpaceDN w:val="0"/>
              <w:jc w:val="center"/>
              <w:rPr>
                <w:iCs/>
                <w:sz w:val="20"/>
                <w:szCs w:val="20"/>
              </w:rPr>
            </w:pPr>
          </w:p>
        </w:tc>
        <w:tc>
          <w:tcPr>
            <w:tcW w:w="1984" w:type="dxa"/>
          </w:tcPr>
          <w:p w:rsidR="00837F2D" w:rsidRPr="00B02A8B" w:rsidRDefault="00837F2D" w:rsidP="00837F2D">
            <w:pPr>
              <w:autoSpaceDE w:val="0"/>
              <w:autoSpaceDN w:val="0"/>
              <w:jc w:val="center"/>
              <w:rPr>
                <w:iCs/>
                <w:sz w:val="20"/>
                <w:szCs w:val="20"/>
              </w:rPr>
            </w:pPr>
          </w:p>
        </w:tc>
        <w:tc>
          <w:tcPr>
            <w:tcW w:w="6946" w:type="dxa"/>
          </w:tcPr>
          <w:p w:rsidR="00837F2D" w:rsidRPr="00B02A8B" w:rsidRDefault="00837F2D" w:rsidP="00837F2D">
            <w:pPr>
              <w:autoSpaceDE w:val="0"/>
              <w:autoSpaceDN w:val="0"/>
              <w:jc w:val="center"/>
              <w:rPr>
                <w:iCs/>
                <w:sz w:val="20"/>
                <w:szCs w:val="20"/>
              </w:rPr>
            </w:pPr>
          </w:p>
        </w:tc>
        <w:tc>
          <w:tcPr>
            <w:tcW w:w="1843" w:type="dxa"/>
          </w:tcPr>
          <w:p w:rsidR="00837F2D" w:rsidRPr="00B02A8B" w:rsidRDefault="00837F2D" w:rsidP="00837F2D">
            <w:pPr>
              <w:autoSpaceDE w:val="0"/>
              <w:autoSpaceDN w:val="0"/>
              <w:jc w:val="center"/>
              <w:rPr>
                <w:iCs/>
                <w:sz w:val="20"/>
                <w:szCs w:val="20"/>
              </w:rPr>
            </w:pPr>
          </w:p>
        </w:tc>
        <w:tc>
          <w:tcPr>
            <w:tcW w:w="2977" w:type="dxa"/>
          </w:tcPr>
          <w:p w:rsidR="00837F2D" w:rsidRPr="00B02A8B" w:rsidRDefault="00837F2D" w:rsidP="00837F2D">
            <w:pPr>
              <w:autoSpaceDE w:val="0"/>
              <w:autoSpaceDN w:val="0"/>
              <w:jc w:val="center"/>
              <w:rPr>
                <w:iCs/>
                <w:sz w:val="20"/>
                <w:szCs w:val="20"/>
              </w:rPr>
            </w:pPr>
          </w:p>
        </w:tc>
        <w:tc>
          <w:tcPr>
            <w:tcW w:w="3543" w:type="dxa"/>
          </w:tcPr>
          <w:p w:rsidR="00837F2D" w:rsidRPr="00B02A8B" w:rsidRDefault="00837F2D" w:rsidP="00837F2D">
            <w:pPr>
              <w:autoSpaceDE w:val="0"/>
              <w:autoSpaceDN w:val="0"/>
              <w:jc w:val="center"/>
              <w:rPr>
                <w:iCs/>
                <w:sz w:val="20"/>
                <w:szCs w:val="20"/>
              </w:rPr>
            </w:pPr>
          </w:p>
        </w:tc>
      </w:tr>
      <w:tr w:rsidR="00837F2D" w:rsidTr="00837F2D">
        <w:trPr>
          <w:trHeight w:val="482"/>
        </w:trPr>
        <w:tc>
          <w:tcPr>
            <w:tcW w:w="709" w:type="dxa"/>
          </w:tcPr>
          <w:p w:rsidR="00837F2D" w:rsidRPr="00B02A8B" w:rsidRDefault="00837F2D" w:rsidP="00837F2D">
            <w:pPr>
              <w:autoSpaceDE w:val="0"/>
              <w:autoSpaceDN w:val="0"/>
              <w:jc w:val="center"/>
              <w:rPr>
                <w:iCs/>
                <w:sz w:val="20"/>
                <w:szCs w:val="20"/>
              </w:rPr>
            </w:pPr>
          </w:p>
        </w:tc>
        <w:tc>
          <w:tcPr>
            <w:tcW w:w="4678" w:type="dxa"/>
          </w:tcPr>
          <w:p w:rsidR="00837F2D" w:rsidRPr="00B02A8B" w:rsidRDefault="00837F2D" w:rsidP="00837F2D">
            <w:pPr>
              <w:autoSpaceDE w:val="0"/>
              <w:autoSpaceDN w:val="0"/>
              <w:jc w:val="center"/>
              <w:rPr>
                <w:iCs/>
                <w:sz w:val="20"/>
                <w:szCs w:val="20"/>
              </w:rPr>
            </w:pPr>
          </w:p>
        </w:tc>
        <w:tc>
          <w:tcPr>
            <w:tcW w:w="1984" w:type="dxa"/>
          </w:tcPr>
          <w:p w:rsidR="00837F2D" w:rsidRPr="00B02A8B" w:rsidRDefault="00837F2D" w:rsidP="00837F2D">
            <w:pPr>
              <w:autoSpaceDE w:val="0"/>
              <w:autoSpaceDN w:val="0"/>
              <w:jc w:val="center"/>
              <w:rPr>
                <w:iCs/>
                <w:sz w:val="20"/>
                <w:szCs w:val="20"/>
              </w:rPr>
            </w:pPr>
          </w:p>
        </w:tc>
        <w:tc>
          <w:tcPr>
            <w:tcW w:w="6946" w:type="dxa"/>
          </w:tcPr>
          <w:p w:rsidR="00837F2D" w:rsidRPr="00B02A8B" w:rsidRDefault="00837F2D" w:rsidP="00837F2D">
            <w:pPr>
              <w:autoSpaceDE w:val="0"/>
              <w:autoSpaceDN w:val="0"/>
              <w:jc w:val="center"/>
              <w:rPr>
                <w:iCs/>
                <w:sz w:val="20"/>
                <w:szCs w:val="20"/>
              </w:rPr>
            </w:pPr>
          </w:p>
        </w:tc>
        <w:tc>
          <w:tcPr>
            <w:tcW w:w="1843" w:type="dxa"/>
          </w:tcPr>
          <w:p w:rsidR="00837F2D" w:rsidRPr="00B02A8B" w:rsidRDefault="00837F2D" w:rsidP="00837F2D">
            <w:pPr>
              <w:autoSpaceDE w:val="0"/>
              <w:autoSpaceDN w:val="0"/>
              <w:jc w:val="center"/>
              <w:rPr>
                <w:iCs/>
                <w:sz w:val="20"/>
                <w:szCs w:val="20"/>
              </w:rPr>
            </w:pPr>
          </w:p>
        </w:tc>
        <w:tc>
          <w:tcPr>
            <w:tcW w:w="2977" w:type="dxa"/>
          </w:tcPr>
          <w:p w:rsidR="00837F2D" w:rsidRPr="00B02A8B" w:rsidRDefault="00837F2D" w:rsidP="00837F2D">
            <w:pPr>
              <w:autoSpaceDE w:val="0"/>
              <w:autoSpaceDN w:val="0"/>
              <w:jc w:val="center"/>
              <w:rPr>
                <w:iCs/>
                <w:sz w:val="20"/>
                <w:szCs w:val="20"/>
              </w:rPr>
            </w:pPr>
          </w:p>
        </w:tc>
        <w:tc>
          <w:tcPr>
            <w:tcW w:w="3543" w:type="dxa"/>
          </w:tcPr>
          <w:p w:rsidR="00837F2D" w:rsidRPr="00B02A8B" w:rsidRDefault="00837F2D" w:rsidP="00837F2D">
            <w:pPr>
              <w:autoSpaceDE w:val="0"/>
              <w:autoSpaceDN w:val="0"/>
              <w:jc w:val="center"/>
              <w:rPr>
                <w:iCs/>
                <w:sz w:val="20"/>
                <w:szCs w:val="20"/>
              </w:rPr>
            </w:pPr>
          </w:p>
        </w:tc>
      </w:tr>
    </w:tbl>
    <w:p w:rsidR="00837F2D" w:rsidRPr="00B02A8B" w:rsidRDefault="00837F2D" w:rsidP="00837F2D">
      <w:pPr>
        <w:autoSpaceDE w:val="0"/>
        <w:autoSpaceDN w:val="0"/>
        <w:rPr>
          <w:iCs/>
        </w:rPr>
      </w:pPr>
    </w:p>
    <w:p w:rsidR="00772D87" w:rsidRPr="00B02A8B" w:rsidRDefault="00772D87" w:rsidP="00837F2D">
      <w:pPr>
        <w:autoSpaceDE w:val="0"/>
        <w:autoSpaceDN w:val="0"/>
        <w:rPr>
          <w:iCs/>
        </w:rPr>
      </w:pPr>
    </w:p>
    <w:tbl>
      <w:tblPr>
        <w:tblW w:w="21400" w:type="dxa"/>
        <w:tblLayout w:type="fixed"/>
        <w:tblLook w:val="0000" w:firstRow="0" w:lastRow="0" w:firstColumn="0" w:lastColumn="0" w:noHBand="0" w:noVBand="0"/>
      </w:tblPr>
      <w:tblGrid>
        <w:gridCol w:w="3987"/>
        <w:gridCol w:w="4956"/>
        <w:gridCol w:w="4152"/>
        <w:gridCol w:w="1340"/>
        <w:gridCol w:w="6965"/>
      </w:tblGrid>
      <w:tr w:rsidR="00772D87" w:rsidRPr="00675BEC" w:rsidTr="00837F2D">
        <w:trPr>
          <w:cantSplit/>
          <w:trHeight w:val="511"/>
        </w:trPr>
        <w:tc>
          <w:tcPr>
            <w:tcW w:w="3987" w:type="dxa"/>
            <w:tcBorders>
              <w:top w:val="nil"/>
              <w:left w:val="nil"/>
              <w:bottom w:val="nil"/>
              <w:right w:val="nil"/>
            </w:tcBorders>
          </w:tcPr>
          <w:p w:rsidR="00772D87" w:rsidRPr="00675BEC" w:rsidRDefault="00772D87" w:rsidP="00C04713">
            <w:pPr>
              <w:autoSpaceDE w:val="0"/>
              <w:autoSpaceDN w:val="0"/>
              <w:adjustRightInd w:val="0"/>
              <w:rPr>
                <w:sz w:val="20"/>
                <w:szCs w:val="20"/>
              </w:rPr>
            </w:pPr>
          </w:p>
        </w:tc>
        <w:tc>
          <w:tcPr>
            <w:tcW w:w="4956" w:type="dxa"/>
            <w:tcBorders>
              <w:top w:val="nil"/>
              <w:left w:val="nil"/>
              <w:bottom w:val="nil"/>
              <w:right w:val="nil"/>
            </w:tcBorders>
            <w:vAlign w:val="center"/>
          </w:tcPr>
          <w:p w:rsidR="00772D87" w:rsidRPr="00675BEC" w:rsidRDefault="00772D87" w:rsidP="00837F2D">
            <w:pPr>
              <w:autoSpaceDE w:val="0"/>
              <w:autoSpaceDN w:val="0"/>
              <w:adjustRightInd w:val="0"/>
              <w:jc w:val="center"/>
              <w:rPr>
                <w:sz w:val="20"/>
                <w:szCs w:val="20"/>
              </w:rPr>
            </w:pPr>
            <w:r w:rsidRPr="00675BEC">
              <w:rPr>
                <w:sz w:val="20"/>
                <w:szCs w:val="20"/>
              </w:rPr>
              <w:t>Председатель</w:t>
            </w:r>
            <w:r w:rsidRPr="00675BEC">
              <w:rPr>
                <w:sz w:val="20"/>
                <w:szCs w:val="20"/>
              </w:rPr>
              <w:br/>
              <w:t>территориальной комиссии</w:t>
            </w:r>
          </w:p>
        </w:tc>
        <w:tc>
          <w:tcPr>
            <w:tcW w:w="4152" w:type="dxa"/>
            <w:tcBorders>
              <w:top w:val="nil"/>
              <w:left w:val="nil"/>
              <w:bottom w:val="single" w:sz="4" w:space="0" w:color="auto"/>
              <w:right w:val="nil"/>
            </w:tcBorders>
          </w:tcPr>
          <w:p w:rsidR="00772D87" w:rsidRPr="00675BEC" w:rsidRDefault="00772D87" w:rsidP="00C04713">
            <w:pPr>
              <w:autoSpaceDE w:val="0"/>
              <w:autoSpaceDN w:val="0"/>
              <w:adjustRightInd w:val="0"/>
              <w:rPr>
                <w:sz w:val="20"/>
                <w:szCs w:val="20"/>
              </w:rPr>
            </w:pPr>
          </w:p>
        </w:tc>
        <w:tc>
          <w:tcPr>
            <w:tcW w:w="1340" w:type="dxa"/>
            <w:tcBorders>
              <w:top w:val="nil"/>
              <w:left w:val="nil"/>
              <w:bottom w:val="nil"/>
              <w:right w:val="nil"/>
            </w:tcBorders>
          </w:tcPr>
          <w:p w:rsidR="00772D87" w:rsidRPr="00675BEC" w:rsidRDefault="00772D87" w:rsidP="00C04713">
            <w:pPr>
              <w:autoSpaceDE w:val="0"/>
              <w:autoSpaceDN w:val="0"/>
              <w:jc w:val="center"/>
            </w:pPr>
          </w:p>
        </w:tc>
        <w:tc>
          <w:tcPr>
            <w:tcW w:w="6965" w:type="dxa"/>
            <w:tcBorders>
              <w:top w:val="nil"/>
              <w:left w:val="nil"/>
              <w:bottom w:val="single" w:sz="4" w:space="0" w:color="auto"/>
              <w:right w:val="nil"/>
            </w:tcBorders>
          </w:tcPr>
          <w:p w:rsidR="00772D87" w:rsidRPr="00675BEC" w:rsidRDefault="00772D87" w:rsidP="00C04713">
            <w:pPr>
              <w:autoSpaceDE w:val="0"/>
              <w:autoSpaceDN w:val="0"/>
              <w:jc w:val="center"/>
            </w:pPr>
          </w:p>
        </w:tc>
      </w:tr>
      <w:tr w:rsidR="00772D87" w:rsidRPr="00675BEC" w:rsidTr="004432C5">
        <w:trPr>
          <w:cantSplit/>
          <w:trHeight w:val="363"/>
        </w:trPr>
        <w:tc>
          <w:tcPr>
            <w:tcW w:w="3987" w:type="dxa"/>
            <w:tcBorders>
              <w:top w:val="nil"/>
              <w:left w:val="nil"/>
              <w:bottom w:val="nil"/>
              <w:right w:val="nil"/>
            </w:tcBorders>
          </w:tcPr>
          <w:p w:rsidR="00772D87" w:rsidRPr="00675BEC" w:rsidRDefault="00772D87" w:rsidP="00C04713">
            <w:pPr>
              <w:autoSpaceDE w:val="0"/>
              <w:autoSpaceDN w:val="0"/>
              <w:adjustRightInd w:val="0"/>
              <w:jc w:val="center"/>
              <w:rPr>
                <w:b/>
                <w:sz w:val="28"/>
                <w:szCs w:val="28"/>
              </w:rPr>
            </w:pPr>
            <w:r w:rsidRPr="00675BEC">
              <w:rPr>
                <w:b/>
                <w:sz w:val="28"/>
                <w:szCs w:val="28"/>
              </w:rPr>
              <w:t>МП</w:t>
            </w:r>
          </w:p>
        </w:tc>
        <w:tc>
          <w:tcPr>
            <w:tcW w:w="4956" w:type="dxa"/>
            <w:tcBorders>
              <w:top w:val="nil"/>
              <w:left w:val="nil"/>
              <w:bottom w:val="nil"/>
              <w:right w:val="nil"/>
            </w:tcBorders>
          </w:tcPr>
          <w:p w:rsidR="00772D87" w:rsidRPr="00675BEC" w:rsidRDefault="00772D87" w:rsidP="00C04713">
            <w:pPr>
              <w:autoSpaceDE w:val="0"/>
              <w:autoSpaceDN w:val="0"/>
              <w:adjustRightInd w:val="0"/>
              <w:rPr>
                <w:sz w:val="20"/>
                <w:szCs w:val="20"/>
              </w:rPr>
            </w:pPr>
          </w:p>
        </w:tc>
        <w:tc>
          <w:tcPr>
            <w:tcW w:w="4152" w:type="dxa"/>
            <w:tcBorders>
              <w:top w:val="single" w:sz="4" w:space="0" w:color="auto"/>
              <w:left w:val="nil"/>
              <w:bottom w:val="nil"/>
              <w:right w:val="nil"/>
            </w:tcBorders>
          </w:tcPr>
          <w:p w:rsidR="00772D87" w:rsidRPr="00675BEC" w:rsidRDefault="00772D87" w:rsidP="00C04713">
            <w:pPr>
              <w:autoSpaceDE w:val="0"/>
              <w:autoSpaceDN w:val="0"/>
              <w:adjustRightInd w:val="0"/>
              <w:jc w:val="center"/>
              <w:rPr>
                <w:iCs/>
                <w:sz w:val="18"/>
                <w:szCs w:val="18"/>
              </w:rPr>
            </w:pPr>
            <w:r w:rsidRPr="00675BEC">
              <w:rPr>
                <w:iCs/>
                <w:sz w:val="18"/>
                <w:szCs w:val="18"/>
              </w:rPr>
              <w:t>(подпись)</w:t>
            </w:r>
          </w:p>
        </w:tc>
        <w:tc>
          <w:tcPr>
            <w:tcW w:w="1340" w:type="dxa"/>
            <w:tcBorders>
              <w:top w:val="nil"/>
              <w:left w:val="nil"/>
              <w:bottom w:val="nil"/>
              <w:right w:val="nil"/>
            </w:tcBorders>
          </w:tcPr>
          <w:p w:rsidR="00772D87" w:rsidRPr="00675BEC" w:rsidRDefault="00772D87" w:rsidP="00C04713">
            <w:pPr>
              <w:autoSpaceDE w:val="0"/>
              <w:autoSpaceDN w:val="0"/>
              <w:adjustRightInd w:val="0"/>
              <w:jc w:val="center"/>
              <w:rPr>
                <w:sz w:val="20"/>
                <w:szCs w:val="20"/>
              </w:rPr>
            </w:pPr>
          </w:p>
        </w:tc>
        <w:tc>
          <w:tcPr>
            <w:tcW w:w="6965" w:type="dxa"/>
            <w:tcBorders>
              <w:top w:val="single" w:sz="4" w:space="0" w:color="auto"/>
              <w:left w:val="nil"/>
              <w:bottom w:val="nil"/>
              <w:right w:val="nil"/>
            </w:tcBorders>
          </w:tcPr>
          <w:p w:rsidR="00772D87" w:rsidRPr="00675BEC" w:rsidRDefault="00772D87" w:rsidP="00C04713">
            <w:pPr>
              <w:autoSpaceDE w:val="0"/>
              <w:autoSpaceDN w:val="0"/>
              <w:adjustRightInd w:val="0"/>
              <w:jc w:val="center"/>
              <w:rPr>
                <w:iCs/>
                <w:sz w:val="18"/>
                <w:szCs w:val="18"/>
              </w:rPr>
            </w:pPr>
            <w:r w:rsidRPr="00675BEC">
              <w:rPr>
                <w:iCs/>
                <w:sz w:val="18"/>
                <w:szCs w:val="18"/>
              </w:rPr>
              <w:t>(фамилия, инициалы)</w:t>
            </w:r>
          </w:p>
        </w:tc>
      </w:tr>
      <w:tr w:rsidR="00772D87" w:rsidRPr="00675BEC" w:rsidTr="00837F2D">
        <w:trPr>
          <w:cantSplit/>
          <w:trHeight w:val="511"/>
        </w:trPr>
        <w:tc>
          <w:tcPr>
            <w:tcW w:w="3987" w:type="dxa"/>
            <w:tcBorders>
              <w:top w:val="nil"/>
              <w:left w:val="nil"/>
              <w:bottom w:val="nil"/>
              <w:right w:val="nil"/>
            </w:tcBorders>
          </w:tcPr>
          <w:p w:rsidR="00772D87" w:rsidRPr="00675BEC" w:rsidRDefault="00772D87" w:rsidP="00C04713">
            <w:pPr>
              <w:autoSpaceDE w:val="0"/>
              <w:autoSpaceDN w:val="0"/>
              <w:adjustRightInd w:val="0"/>
              <w:rPr>
                <w:sz w:val="20"/>
                <w:szCs w:val="20"/>
              </w:rPr>
            </w:pPr>
          </w:p>
        </w:tc>
        <w:tc>
          <w:tcPr>
            <w:tcW w:w="4956" w:type="dxa"/>
            <w:tcBorders>
              <w:top w:val="nil"/>
              <w:left w:val="nil"/>
              <w:bottom w:val="nil"/>
              <w:right w:val="nil"/>
            </w:tcBorders>
            <w:vAlign w:val="center"/>
          </w:tcPr>
          <w:p w:rsidR="00772D87" w:rsidRPr="00675BEC" w:rsidRDefault="00772D87" w:rsidP="00837F2D">
            <w:pPr>
              <w:autoSpaceDE w:val="0"/>
              <w:autoSpaceDN w:val="0"/>
              <w:adjustRightInd w:val="0"/>
              <w:jc w:val="center"/>
              <w:rPr>
                <w:sz w:val="20"/>
                <w:szCs w:val="20"/>
              </w:rPr>
            </w:pPr>
            <w:r w:rsidRPr="00675BEC">
              <w:rPr>
                <w:sz w:val="20"/>
                <w:szCs w:val="20"/>
              </w:rPr>
              <w:t>Секретарь</w:t>
            </w:r>
            <w:r w:rsidRPr="00675BEC">
              <w:rPr>
                <w:sz w:val="20"/>
                <w:szCs w:val="20"/>
              </w:rPr>
              <w:br/>
              <w:t>территориальной комиссии</w:t>
            </w:r>
          </w:p>
        </w:tc>
        <w:tc>
          <w:tcPr>
            <w:tcW w:w="4152" w:type="dxa"/>
            <w:tcBorders>
              <w:top w:val="nil"/>
              <w:left w:val="nil"/>
              <w:bottom w:val="single" w:sz="4" w:space="0" w:color="auto"/>
              <w:right w:val="nil"/>
            </w:tcBorders>
          </w:tcPr>
          <w:p w:rsidR="00772D87" w:rsidRPr="00675BEC" w:rsidRDefault="00772D87" w:rsidP="00C04713">
            <w:pPr>
              <w:autoSpaceDE w:val="0"/>
              <w:autoSpaceDN w:val="0"/>
              <w:adjustRightInd w:val="0"/>
              <w:jc w:val="center"/>
              <w:rPr>
                <w:sz w:val="20"/>
                <w:szCs w:val="20"/>
              </w:rPr>
            </w:pPr>
          </w:p>
        </w:tc>
        <w:tc>
          <w:tcPr>
            <w:tcW w:w="1340" w:type="dxa"/>
            <w:tcBorders>
              <w:top w:val="nil"/>
              <w:left w:val="nil"/>
              <w:bottom w:val="nil"/>
              <w:right w:val="nil"/>
            </w:tcBorders>
          </w:tcPr>
          <w:p w:rsidR="00772D87" w:rsidRPr="00675BEC" w:rsidRDefault="00772D87" w:rsidP="00C04713">
            <w:pPr>
              <w:autoSpaceDE w:val="0"/>
              <w:autoSpaceDN w:val="0"/>
              <w:adjustRightInd w:val="0"/>
              <w:jc w:val="center"/>
              <w:rPr>
                <w:sz w:val="20"/>
                <w:szCs w:val="20"/>
              </w:rPr>
            </w:pPr>
          </w:p>
        </w:tc>
        <w:tc>
          <w:tcPr>
            <w:tcW w:w="6965" w:type="dxa"/>
            <w:tcBorders>
              <w:top w:val="nil"/>
              <w:left w:val="nil"/>
              <w:bottom w:val="single" w:sz="4" w:space="0" w:color="auto"/>
              <w:right w:val="nil"/>
            </w:tcBorders>
          </w:tcPr>
          <w:p w:rsidR="00772D87" w:rsidRPr="00675BEC" w:rsidRDefault="00772D87" w:rsidP="00C04713">
            <w:pPr>
              <w:autoSpaceDE w:val="0"/>
              <w:autoSpaceDN w:val="0"/>
              <w:adjustRightInd w:val="0"/>
              <w:jc w:val="center"/>
              <w:rPr>
                <w:sz w:val="20"/>
                <w:szCs w:val="20"/>
              </w:rPr>
            </w:pPr>
          </w:p>
        </w:tc>
      </w:tr>
      <w:tr w:rsidR="00772D87" w:rsidRPr="00675BEC" w:rsidTr="004432C5">
        <w:trPr>
          <w:cantSplit/>
          <w:trHeight w:val="456"/>
        </w:trPr>
        <w:tc>
          <w:tcPr>
            <w:tcW w:w="3987" w:type="dxa"/>
            <w:tcBorders>
              <w:top w:val="nil"/>
              <w:left w:val="nil"/>
              <w:bottom w:val="nil"/>
              <w:right w:val="nil"/>
            </w:tcBorders>
          </w:tcPr>
          <w:p w:rsidR="00772D87" w:rsidRPr="00675BEC" w:rsidRDefault="00772D87" w:rsidP="00C04713">
            <w:pPr>
              <w:autoSpaceDE w:val="0"/>
              <w:autoSpaceDN w:val="0"/>
              <w:adjustRightInd w:val="0"/>
              <w:rPr>
                <w:sz w:val="20"/>
                <w:szCs w:val="20"/>
              </w:rPr>
            </w:pPr>
          </w:p>
        </w:tc>
        <w:tc>
          <w:tcPr>
            <w:tcW w:w="4956" w:type="dxa"/>
            <w:tcBorders>
              <w:top w:val="nil"/>
              <w:left w:val="nil"/>
              <w:bottom w:val="nil"/>
              <w:right w:val="nil"/>
            </w:tcBorders>
          </w:tcPr>
          <w:p w:rsidR="00772D87" w:rsidRPr="00675BEC" w:rsidRDefault="00772D87" w:rsidP="00C04713">
            <w:pPr>
              <w:autoSpaceDE w:val="0"/>
              <w:autoSpaceDN w:val="0"/>
              <w:adjustRightInd w:val="0"/>
              <w:rPr>
                <w:sz w:val="20"/>
                <w:szCs w:val="20"/>
              </w:rPr>
            </w:pPr>
          </w:p>
        </w:tc>
        <w:tc>
          <w:tcPr>
            <w:tcW w:w="4152" w:type="dxa"/>
            <w:tcBorders>
              <w:top w:val="single" w:sz="4" w:space="0" w:color="auto"/>
              <w:left w:val="nil"/>
              <w:bottom w:val="nil"/>
              <w:right w:val="nil"/>
            </w:tcBorders>
          </w:tcPr>
          <w:p w:rsidR="00772D87" w:rsidRPr="00675BEC" w:rsidRDefault="00772D87" w:rsidP="00C04713">
            <w:pPr>
              <w:autoSpaceDE w:val="0"/>
              <w:autoSpaceDN w:val="0"/>
              <w:adjustRightInd w:val="0"/>
              <w:jc w:val="center"/>
              <w:rPr>
                <w:iCs/>
                <w:sz w:val="18"/>
                <w:szCs w:val="18"/>
              </w:rPr>
            </w:pPr>
            <w:r w:rsidRPr="00675BEC">
              <w:rPr>
                <w:iCs/>
                <w:sz w:val="18"/>
                <w:szCs w:val="18"/>
              </w:rPr>
              <w:t>(подпись)</w:t>
            </w:r>
          </w:p>
        </w:tc>
        <w:tc>
          <w:tcPr>
            <w:tcW w:w="1340" w:type="dxa"/>
            <w:tcBorders>
              <w:top w:val="nil"/>
              <w:left w:val="nil"/>
              <w:bottom w:val="nil"/>
              <w:right w:val="nil"/>
            </w:tcBorders>
          </w:tcPr>
          <w:p w:rsidR="00772D87" w:rsidRPr="00675BEC" w:rsidRDefault="00772D87" w:rsidP="00C04713">
            <w:pPr>
              <w:autoSpaceDE w:val="0"/>
              <w:autoSpaceDN w:val="0"/>
              <w:adjustRightInd w:val="0"/>
              <w:jc w:val="center"/>
              <w:rPr>
                <w:sz w:val="20"/>
                <w:szCs w:val="20"/>
              </w:rPr>
            </w:pPr>
          </w:p>
        </w:tc>
        <w:tc>
          <w:tcPr>
            <w:tcW w:w="6965" w:type="dxa"/>
            <w:tcBorders>
              <w:top w:val="single" w:sz="4" w:space="0" w:color="auto"/>
              <w:left w:val="nil"/>
              <w:bottom w:val="nil"/>
              <w:right w:val="nil"/>
            </w:tcBorders>
          </w:tcPr>
          <w:p w:rsidR="00772D87" w:rsidRPr="00675BEC" w:rsidRDefault="00772D87" w:rsidP="00C04713">
            <w:pPr>
              <w:autoSpaceDE w:val="0"/>
              <w:autoSpaceDN w:val="0"/>
              <w:adjustRightInd w:val="0"/>
              <w:jc w:val="center"/>
              <w:rPr>
                <w:sz w:val="18"/>
                <w:szCs w:val="18"/>
              </w:rPr>
            </w:pPr>
            <w:r w:rsidRPr="00675BEC">
              <w:rPr>
                <w:iCs/>
                <w:sz w:val="18"/>
                <w:szCs w:val="18"/>
              </w:rPr>
              <w:t>(фамилия, инициалы)</w:t>
            </w:r>
          </w:p>
        </w:tc>
      </w:tr>
    </w:tbl>
    <w:p w:rsidR="00772D87" w:rsidRPr="00675BEC" w:rsidRDefault="00772D87" w:rsidP="00C04713">
      <w:pPr>
        <w:autoSpaceDE w:val="0"/>
        <w:autoSpaceDN w:val="0"/>
        <w:adjustRightInd w:val="0"/>
        <w:rPr>
          <w:sz w:val="20"/>
          <w:szCs w:val="20"/>
        </w:rPr>
      </w:pPr>
    </w:p>
    <w:tbl>
      <w:tblPr>
        <w:tblW w:w="21422" w:type="dxa"/>
        <w:tblLook w:val="00A0" w:firstRow="1" w:lastRow="0" w:firstColumn="1" w:lastColumn="0" w:noHBand="0" w:noVBand="0"/>
      </w:tblPr>
      <w:tblGrid>
        <w:gridCol w:w="1242"/>
        <w:gridCol w:w="326"/>
        <w:gridCol w:w="19854"/>
      </w:tblGrid>
      <w:tr w:rsidR="00772D87" w:rsidRPr="00675BEC" w:rsidTr="00080E6C">
        <w:trPr>
          <w:trHeight w:val="225"/>
        </w:trPr>
        <w:tc>
          <w:tcPr>
            <w:tcW w:w="1242" w:type="dxa"/>
          </w:tcPr>
          <w:p w:rsidR="00772D87" w:rsidRPr="00675BEC" w:rsidRDefault="00772D87" w:rsidP="00C04713">
            <w:pPr>
              <w:autoSpaceDE w:val="0"/>
              <w:autoSpaceDN w:val="0"/>
              <w:adjustRightInd w:val="0"/>
              <w:ind w:right="-250"/>
              <w:jc w:val="both"/>
              <w:rPr>
                <w:sz w:val="20"/>
                <w:szCs w:val="28"/>
              </w:rPr>
            </w:pPr>
            <w:r w:rsidRPr="00675BEC">
              <w:rPr>
                <w:sz w:val="20"/>
                <w:szCs w:val="28"/>
              </w:rPr>
              <w:t>Примечания.</w:t>
            </w:r>
          </w:p>
        </w:tc>
        <w:tc>
          <w:tcPr>
            <w:tcW w:w="326" w:type="dxa"/>
          </w:tcPr>
          <w:p w:rsidR="00772D87" w:rsidRPr="00675BEC" w:rsidRDefault="00772D87" w:rsidP="00C04713">
            <w:pPr>
              <w:autoSpaceDE w:val="0"/>
              <w:autoSpaceDN w:val="0"/>
              <w:adjustRightInd w:val="0"/>
              <w:ind w:right="-108"/>
              <w:jc w:val="both"/>
              <w:rPr>
                <w:sz w:val="20"/>
                <w:szCs w:val="28"/>
              </w:rPr>
            </w:pPr>
            <w:r w:rsidRPr="00675BEC">
              <w:rPr>
                <w:sz w:val="20"/>
                <w:szCs w:val="28"/>
              </w:rPr>
              <w:t>1.</w:t>
            </w:r>
          </w:p>
        </w:tc>
        <w:tc>
          <w:tcPr>
            <w:tcW w:w="19854" w:type="dxa"/>
          </w:tcPr>
          <w:p w:rsidR="00772D87" w:rsidRPr="00675BEC" w:rsidRDefault="00772D87" w:rsidP="00C04713">
            <w:pPr>
              <w:autoSpaceDE w:val="0"/>
              <w:autoSpaceDN w:val="0"/>
              <w:adjustRightInd w:val="0"/>
              <w:ind w:left="-57"/>
              <w:rPr>
                <w:bCs/>
                <w:sz w:val="20"/>
                <w:szCs w:val="20"/>
              </w:rPr>
            </w:pPr>
            <w:r w:rsidRPr="00675BEC">
              <w:rPr>
                <w:bCs/>
                <w:sz w:val="20"/>
                <w:szCs w:val="20"/>
              </w:rPr>
              <w:t>Сведения об избирателях, участниках референдума располагаются в алфавитном порядке.</w:t>
            </w:r>
          </w:p>
        </w:tc>
      </w:tr>
      <w:tr w:rsidR="00772D87" w:rsidRPr="00675BEC" w:rsidTr="00080E6C">
        <w:trPr>
          <w:trHeight w:val="225"/>
        </w:trPr>
        <w:tc>
          <w:tcPr>
            <w:tcW w:w="1242" w:type="dxa"/>
          </w:tcPr>
          <w:p w:rsidR="00772D87" w:rsidRPr="00675BEC" w:rsidRDefault="00772D87" w:rsidP="00C04713">
            <w:pPr>
              <w:autoSpaceDE w:val="0"/>
              <w:autoSpaceDN w:val="0"/>
              <w:adjustRightInd w:val="0"/>
              <w:jc w:val="both"/>
              <w:rPr>
                <w:sz w:val="20"/>
                <w:szCs w:val="28"/>
              </w:rPr>
            </w:pPr>
          </w:p>
        </w:tc>
        <w:tc>
          <w:tcPr>
            <w:tcW w:w="326" w:type="dxa"/>
          </w:tcPr>
          <w:p w:rsidR="00772D87" w:rsidRPr="00675BEC" w:rsidRDefault="00772D87" w:rsidP="00C04713">
            <w:pPr>
              <w:autoSpaceDE w:val="0"/>
              <w:autoSpaceDN w:val="0"/>
              <w:adjustRightInd w:val="0"/>
              <w:ind w:right="-108"/>
              <w:jc w:val="both"/>
              <w:rPr>
                <w:sz w:val="20"/>
                <w:szCs w:val="28"/>
              </w:rPr>
            </w:pPr>
            <w:r w:rsidRPr="00675BEC">
              <w:rPr>
                <w:sz w:val="20"/>
                <w:szCs w:val="28"/>
              </w:rPr>
              <w:t>2.</w:t>
            </w:r>
          </w:p>
        </w:tc>
        <w:tc>
          <w:tcPr>
            <w:tcW w:w="19854" w:type="dxa"/>
          </w:tcPr>
          <w:p w:rsidR="00772D87" w:rsidRPr="00675BEC" w:rsidRDefault="00772D87" w:rsidP="00C04713">
            <w:pPr>
              <w:autoSpaceDE w:val="0"/>
              <w:autoSpaceDN w:val="0"/>
              <w:adjustRightInd w:val="0"/>
              <w:ind w:left="-57" w:hanging="8"/>
              <w:rPr>
                <w:sz w:val="20"/>
                <w:szCs w:val="28"/>
              </w:rPr>
            </w:pPr>
            <w:r w:rsidRPr="00675BEC">
              <w:rPr>
                <w:sz w:val="20"/>
                <w:szCs w:val="28"/>
              </w:rPr>
              <w:t>Избиратель, участник референдума, сведения о котором содержатся в настоящем Реестре, исключается из списка избирателей, участников референдума по месту жительства до дня голосования</w:t>
            </w:r>
            <w:r w:rsidR="00EC5A7B">
              <w:rPr>
                <w:sz w:val="20"/>
                <w:szCs w:val="28"/>
              </w:rPr>
              <w:t xml:space="preserve"> (досрочного голосования)</w:t>
            </w:r>
            <w:r w:rsidRPr="00675BEC">
              <w:rPr>
                <w:sz w:val="20"/>
                <w:szCs w:val="28"/>
              </w:rPr>
              <w:t>.</w:t>
            </w:r>
          </w:p>
        </w:tc>
      </w:tr>
    </w:tbl>
    <w:p w:rsidR="00772D87" w:rsidRPr="00675BEC" w:rsidRDefault="00772D87" w:rsidP="00C04713"/>
    <w:p w:rsidR="00772D87" w:rsidRPr="00675BEC" w:rsidRDefault="00772D87" w:rsidP="00C04713">
      <w:pPr>
        <w:sectPr w:rsidR="00772D87" w:rsidRPr="00675BEC" w:rsidSect="00C253FB">
          <w:headerReference w:type="default" r:id="rId16"/>
          <w:headerReference w:type="first" r:id="rId17"/>
          <w:pgSz w:w="23814" w:h="16840" w:orient="landscape" w:code="8"/>
          <w:pgMar w:top="851" w:right="567" w:bottom="851" w:left="567" w:header="567" w:footer="284" w:gutter="0"/>
          <w:cols w:space="708"/>
          <w:docGrid w:linePitch="360"/>
        </w:sectPr>
      </w:pPr>
    </w:p>
    <w:p w:rsidR="00772D87" w:rsidRPr="00675BEC" w:rsidRDefault="00772D87" w:rsidP="00C04713">
      <w:pPr>
        <w:autoSpaceDE w:val="0"/>
        <w:autoSpaceDN w:val="0"/>
        <w:adjustRightInd w:val="0"/>
        <w:ind w:left="16443"/>
        <w:jc w:val="center"/>
        <w:rPr>
          <w:sz w:val="20"/>
          <w:szCs w:val="20"/>
        </w:rPr>
      </w:pPr>
      <w:r w:rsidRPr="00675BEC">
        <w:rPr>
          <w:sz w:val="20"/>
          <w:szCs w:val="20"/>
        </w:rPr>
        <w:lastRenderedPageBreak/>
        <w:t>Приложение № </w:t>
      </w:r>
      <w:r w:rsidR="00B6291F" w:rsidRPr="00675BEC">
        <w:rPr>
          <w:sz w:val="20"/>
          <w:szCs w:val="20"/>
        </w:rPr>
        <w:t>5</w:t>
      </w:r>
      <w:r w:rsidRPr="00675BEC">
        <w:rPr>
          <w:sz w:val="20"/>
          <w:szCs w:val="20"/>
        </w:rPr>
        <w:t xml:space="preserve"> (форма)</w:t>
      </w:r>
    </w:p>
    <w:p w:rsidR="00772D87" w:rsidRPr="00675BEC" w:rsidRDefault="00772D87" w:rsidP="00C04713">
      <w:pPr>
        <w:autoSpaceDE w:val="0"/>
        <w:autoSpaceDN w:val="0"/>
        <w:ind w:left="16443"/>
        <w:jc w:val="center"/>
        <w:rPr>
          <w:sz w:val="20"/>
          <w:szCs w:val="20"/>
        </w:rPr>
      </w:pPr>
      <w:r w:rsidRPr="00675BEC">
        <w:rPr>
          <w:sz w:val="20"/>
          <w:szCs w:val="20"/>
        </w:rPr>
        <w:t>к Порядку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p>
    <w:p w:rsidR="00772D87" w:rsidRPr="00675BEC" w:rsidRDefault="00772D87" w:rsidP="00C04713">
      <w:pPr>
        <w:autoSpaceDE w:val="0"/>
        <w:autoSpaceDN w:val="0"/>
        <w:jc w:val="both"/>
      </w:pPr>
      <w:r w:rsidRPr="00675BEC">
        <w:t>Лист № _____. Всего листов ___.</w:t>
      </w:r>
    </w:p>
    <w:p w:rsidR="00772D87" w:rsidRPr="00675BEC" w:rsidRDefault="00772D87" w:rsidP="00C04713">
      <w:pPr>
        <w:autoSpaceDE w:val="0"/>
        <w:autoSpaceDN w:val="0"/>
        <w:adjustRightInd w:val="0"/>
        <w:spacing w:before="240"/>
        <w:jc w:val="center"/>
        <w:rPr>
          <w:b/>
          <w:bCs/>
        </w:rPr>
      </w:pPr>
      <w:r w:rsidRPr="00675BEC">
        <w:rPr>
          <w:bCs/>
          <w:sz w:val="28"/>
          <w:szCs w:val="28"/>
        </w:rPr>
        <w:t>_____________________________________________________________________________________________________________________________________________________</w:t>
      </w:r>
    </w:p>
    <w:p w:rsidR="00772D87" w:rsidRPr="00675BEC" w:rsidRDefault="00772D87" w:rsidP="00C04713">
      <w:pPr>
        <w:autoSpaceDE w:val="0"/>
        <w:autoSpaceDN w:val="0"/>
        <w:jc w:val="center"/>
        <w:rPr>
          <w:bCs/>
          <w:sz w:val="18"/>
          <w:szCs w:val="18"/>
        </w:rPr>
      </w:pPr>
      <w:r w:rsidRPr="00675BEC">
        <w:rPr>
          <w:bCs/>
          <w:sz w:val="16"/>
          <w:szCs w:val="16"/>
        </w:rPr>
        <w:t>(</w:t>
      </w:r>
      <w:r w:rsidRPr="00675BEC">
        <w:rPr>
          <w:sz w:val="18"/>
          <w:szCs w:val="18"/>
        </w:rPr>
        <w:t>наименование выборов, референдума субъекта Российской Федерации</w:t>
      </w:r>
      <w:r w:rsidRPr="00675BEC">
        <w:rPr>
          <w:bCs/>
          <w:sz w:val="18"/>
          <w:szCs w:val="18"/>
        </w:rPr>
        <w:t>)</w:t>
      </w:r>
    </w:p>
    <w:p w:rsidR="00772D87" w:rsidRPr="00675BEC" w:rsidRDefault="00772D87" w:rsidP="00C04713">
      <w:pPr>
        <w:autoSpaceDE w:val="0"/>
        <w:autoSpaceDN w:val="0"/>
        <w:spacing w:before="240"/>
        <w:jc w:val="center"/>
        <w:rPr>
          <w:b/>
          <w:bCs/>
          <w:sz w:val="28"/>
          <w:szCs w:val="28"/>
        </w:rPr>
      </w:pPr>
      <w:r w:rsidRPr="00675BEC">
        <w:rPr>
          <w:b/>
          <w:bCs/>
          <w:sz w:val="28"/>
          <w:szCs w:val="28"/>
        </w:rPr>
        <w:t>«___» __________ ______ года</w:t>
      </w:r>
    </w:p>
    <w:p w:rsidR="00772D87" w:rsidRPr="00675BEC" w:rsidRDefault="00772D87" w:rsidP="00C04713">
      <w:pPr>
        <w:autoSpaceDE w:val="0"/>
        <w:autoSpaceDN w:val="0"/>
        <w:adjustRightInd w:val="0"/>
        <w:jc w:val="center"/>
        <w:rPr>
          <w:b/>
          <w:sz w:val="28"/>
          <w:szCs w:val="20"/>
        </w:rPr>
      </w:pPr>
    </w:p>
    <w:p w:rsidR="00772D87" w:rsidRPr="00675BEC" w:rsidRDefault="00772D87" w:rsidP="00C04713">
      <w:pPr>
        <w:autoSpaceDE w:val="0"/>
        <w:autoSpaceDN w:val="0"/>
        <w:adjustRightInd w:val="0"/>
        <w:jc w:val="center"/>
        <w:rPr>
          <w:b/>
          <w:sz w:val="28"/>
          <w:szCs w:val="20"/>
        </w:rPr>
      </w:pPr>
      <w:r w:rsidRPr="00675BEC">
        <w:rPr>
          <w:b/>
          <w:sz w:val="28"/>
          <w:szCs w:val="20"/>
        </w:rPr>
        <w:t>РЕЕСТР</w:t>
      </w:r>
      <w:r w:rsidRPr="00675BEC">
        <w:rPr>
          <w:b/>
          <w:sz w:val="28"/>
          <w:szCs w:val="20"/>
        </w:rPr>
        <w:br/>
        <w:t xml:space="preserve">избирателей, участников референдума, подавших неучтенные заявления о включении в список избирателей, участников референдума по месту нахождения </w:t>
      </w:r>
      <w:r w:rsidRPr="00675BEC">
        <w:rPr>
          <w:b/>
          <w:sz w:val="28"/>
          <w:szCs w:val="20"/>
        </w:rPr>
        <w:br/>
        <w:t>на избирательном участке, участке референдума № _________</w:t>
      </w:r>
    </w:p>
    <w:p w:rsidR="00772D87" w:rsidRPr="00675BEC" w:rsidRDefault="00772D87" w:rsidP="00C04713">
      <w:pPr>
        <w:autoSpaceDE w:val="0"/>
        <w:autoSpaceDN w:val="0"/>
        <w:adjustRightInd w:val="0"/>
        <w:jc w:val="center"/>
        <w:rPr>
          <w:b/>
          <w:sz w:val="28"/>
          <w:szCs w:val="20"/>
        </w:rPr>
      </w:pPr>
    </w:p>
    <w:p w:rsidR="00772D87" w:rsidRPr="00675BEC" w:rsidRDefault="00772D87" w:rsidP="00C04713">
      <w:pPr>
        <w:autoSpaceDE w:val="0"/>
        <w:autoSpaceDN w:val="0"/>
        <w:jc w:val="center"/>
        <w:rPr>
          <w:b/>
          <w:bCs/>
        </w:rPr>
      </w:pPr>
      <w:r w:rsidRPr="00675BEC">
        <w:rPr>
          <w:b/>
          <w:bCs/>
        </w:rPr>
        <w:t>_________________________________________________________________________________________________________________________________________________________________________________</w:t>
      </w:r>
    </w:p>
    <w:p w:rsidR="00772D87" w:rsidRPr="00B02A8B" w:rsidRDefault="00772D87" w:rsidP="00C04713">
      <w:pPr>
        <w:autoSpaceDE w:val="0"/>
        <w:autoSpaceDN w:val="0"/>
        <w:jc w:val="center"/>
        <w:rPr>
          <w:iCs/>
          <w:sz w:val="18"/>
          <w:szCs w:val="18"/>
        </w:rPr>
      </w:pPr>
      <w:r w:rsidRPr="00B02A8B">
        <w:rPr>
          <w:iCs/>
          <w:sz w:val="18"/>
          <w:szCs w:val="18"/>
        </w:rPr>
        <w:t>(наименование территориальной комиссии, номер КСА ТИК)</w:t>
      </w:r>
    </w:p>
    <w:p w:rsidR="00772D87" w:rsidRPr="00B02A8B" w:rsidRDefault="00772D87" w:rsidP="00C04713">
      <w:pPr>
        <w:autoSpaceDE w:val="0"/>
        <w:autoSpaceDN w:val="0"/>
        <w:jc w:val="center"/>
        <w:rPr>
          <w:iCs/>
        </w:rPr>
      </w:pPr>
    </w:p>
    <w:tbl>
      <w:tblPr>
        <w:tblStyle w:val="a9"/>
        <w:tblW w:w="0" w:type="auto"/>
        <w:tblInd w:w="108" w:type="dxa"/>
        <w:tblLook w:val="04A0" w:firstRow="1" w:lastRow="0" w:firstColumn="1" w:lastColumn="0" w:noHBand="0" w:noVBand="1"/>
      </w:tblPr>
      <w:tblGrid>
        <w:gridCol w:w="709"/>
        <w:gridCol w:w="4678"/>
        <w:gridCol w:w="1984"/>
        <w:gridCol w:w="6946"/>
        <w:gridCol w:w="1843"/>
        <w:gridCol w:w="2977"/>
        <w:gridCol w:w="3543"/>
      </w:tblGrid>
      <w:tr w:rsidR="00B02A8B" w:rsidTr="00B02A8B">
        <w:trPr>
          <w:trHeight w:val="645"/>
        </w:trPr>
        <w:tc>
          <w:tcPr>
            <w:tcW w:w="709" w:type="dxa"/>
            <w:vMerge w:val="restart"/>
            <w:vAlign w:val="center"/>
          </w:tcPr>
          <w:p w:rsidR="00B02A8B" w:rsidRDefault="00B02A8B" w:rsidP="00B02A8B">
            <w:pPr>
              <w:autoSpaceDE w:val="0"/>
              <w:autoSpaceDN w:val="0"/>
              <w:jc w:val="center"/>
              <w:rPr>
                <w:iCs/>
                <w:sz w:val="16"/>
                <w:szCs w:val="16"/>
              </w:rPr>
            </w:pPr>
            <w:r w:rsidRPr="00675BEC">
              <w:rPr>
                <w:b/>
                <w:sz w:val="20"/>
                <w:szCs w:val="20"/>
              </w:rPr>
              <w:t>№ п/п</w:t>
            </w:r>
          </w:p>
        </w:tc>
        <w:tc>
          <w:tcPr>
            <w:tcW w:w="13608" w:type="dxa"/>
            <w:gridSpan w:val="3"/>
            <w:vAlign w:val="center"/>
          </w:tcPr>
          <w:p w:rsidR="00B02A8B" w:rsidRDefault="00B02A8B" w:rsidP="00B02A8B">
            <w:pPr>
              <w:autoSpaceDE w:val="0"/>
              <w:autoSpaceDN w:val="0"/>
              <w:jc w:val="center"/>
              <w:rPr>
                <w:iCs/>
                <w:sz w:val="16"/>
                <w:szCs w:val="16"/>
              </w:rPr>
            </w:pPr>
            <w:r w:rsidRPr="00675BEC">
              <w:rPr>
                <w:b/>
                <w:sz w:val="20"/>
                <w:szCs w:val="20"/>
              </w:rPr>
              <w:t>Сведения об избирателе, участнике референдума</w:t>
            </w:r>
          </w:p>
        </w:tc>
        <w:tc>
          <w:tcPr>
            <w:tcW w:w="4820" w:type="dxa"/>
            <w:gridSpan w:val="2"/>
            <w:vAlign w:val="center"/>
          </w:tcPr>
          <w:p w:rsidR="00B02A8B" w:rsidRDefault="00B02A8B" w:rsidP="00B02A8B">
            <w:pPr>
              <w:autoSpaceDE w:val="0"/>
              <w:autoSpaceDN w:val="0"/>
              <w:jc w:val="center"/>
              <w:rPr>
                <w:iCs/>
                <w:sz w:val="16"/>
                <w:szCs w:val="16"/>
              </w:rPr>
            </w:pPr>
            <w:r w:rsidRPr="00675BEC">
              <w:rPr>
                <w:b/>
                <w:sz w:val="20"/>
                <w:szCs w:val="20"/>
              </w:rPr>
              <w:t xml:space="preserve">Сведения об УИК по месту жительства </w:t>
            </w:r>
            <w:r w:rsidRPr="00675BEC">
              <w:rPr>
                <w:b/>
                <w:sz w:val="20"/>
                <w:szCs w:val="20"/>
              </w:rPr>
              <w:br/>
              <w:t>(согласно регистрации по месту жительства)</w:t>
            </w:r>
          </w:p>
        </w:tc>
        <w:tc>
          <w:tcPr>
            <w:tcW w:w="3543" w:type="dxa"/>
            <w:vMerge w:val="restart"/>
            <w:vAlign w:val="center"/>
          </w:tcPr>
          <w:p w:rsidR="00B02A8B" w:rsidRDefault="00B02A8B" w:rsidP="00B02A8B">
            <w:pPr>
              <w:autoSpaceDE w:val="0"/>
              <w:autoSpaceDN w:val="0"/>
              <w:jc w:val="center"/>
              <w:rPr>
                <w:iCs/>
                <w:sz w:val="16"/>
                <w:szCs w:val="16"/>
              </w:rPr>
            </w:pPr>
            <w:r w:rsidRPr="00675BEC">
              <w:rPr>
                <w:b/>
                <w:sz w:val="20"/>
                <w:szCs w:val="20"/>
              </w:rPr>
              <w:t>Примечание</w:t>
            </w:r>
          </w:p>
        </w:tc>
      </w:tr>
      <w:tr w:rsidR="00B02A8B" w:rsidTr="00B02A8B">
        <w:trPr>
          <w:trHeight w:val="710"/>
        </w:trPr>
        <w:tc>
          <w:tcPr>
            <w:tcW w:w="709" w:type="dxa"/>
            <w:vMerge/>
            <w:vAlign w:val="center"/>
          </w:tcPr>
          <w:p w:rsidR="00B02A8B" w:rsidRDefault="00B02A8B" w:rsidP="00B02A8B">
            <w:pPr>
              <w:autoSpaceDE w:val="0"/>
              <w:autoSpaceDN w:val="0"/>
              <w:jc w:val="center"/>
              <w:rPr>
                <w:iCs/>
                <w:sz w:val="16"/>
                <w:szCs w:val="16"/>
              </w:rPr>
            </w:pPr>
          </w:p>
        </w:tc>
        <w:tc>
          <w:tcPr>
            <w:tcW w:w="4678" w:type="dxa"/>
            <w:vAlign w:val="center"/>
          </w:tcPr>
          <w:p w:rsidR="00B02A8B" w:rsidRPr="00675BEC" w:rsidRDefault="00B02A8B" w:rsidP="00B02A8B">
            <w:pPr>
              <w:autoSpaceDE w:val="0"/>
              <w:autoSpaceDN w:val="0"/>
              <w:adjustRightInd w:val="0"/>
              <w:jc w:val="center"/>
              <w:rPr>
                <w:b/>
                <w:sz w:val="20"/>
                <w:szCs w:val="20"/>
              </w:rPr>
            </w:pPr>
            <w:r w:rsidRPr="00675BEC">
              <w:rPr>
                <w:b/>
                <w:sz w:val="20"/>
                <w:szCs w:val="20"/>
              </w:rPr>
              <w:t>фамилия, имя, отчество</w:t>
            </w:r>
          </w:p>
        </w:tc>
        <w:tc>
          <w:tcPr>
            <w:tcW w:w="1984" w:type="dxa"/>
            <w:vAlign w:val="center"/>
          </w:tcPr>
          <w:p w:rsidR="00B02A8B" w:rsidRPr="00675BEC" w:rsidRDefault="00B02A8B" w:rsidP="00B02A8B">
            <w:pPr>
              <w:autoSpaceDE w:val="0"/>
              <w:autoSpaceDN w:val="0"/>
              <w:adjustRightInd w:val="0"/>
              <w:jc w:val="center"/>
              <w:rPr>
                <w:b/>
                <w:sz w:val="20"/>
                <w:szCs w:val="20"/>
              </w:rPr>
            </w:pPr>
            <w:r w:rsidRPr="00675BEC">
              <w:rPr>
                <w:b/>
                <w:sz w:val="20"/>
                <w:szCs w:val="20"/>
              </w:rPr>
              <w:t>дата рождения</w:t>
            </w:r>
          </w:p>
        </w:tc>
        <w:tc>
          <w:tcPr>
            <w:tcW w:w="6946" w:type="dxa"/>
            <w:vAlign w:val="center"/>
          </w:tcPr>
          <w:p w:rsidR="00B02A8B" w:rsidRPr="00675BEC" w:rsidRDefault="00B02A8B" w:rsidP="00B02A8B">
            <w:pPr>
              <w:autoSpaceDE w:val="0"/>
              <w:autoSpaceDN w:val="0"/>
              <w:adjustRightInd w:val="0"/>
              <w:jc w:val="center"/>
              <w:rPr>
                <w:b/>
                <w:sz w:val="20"/>
                <w:szCs w:val="20"/>
              </w:rPr>
            </w:pPr>
            <w:r w:rsidRPr="00675BEC">
              <w:rPr>
                <w:b/>
                <w:sz w:val="20"/>
                <w:szCs w:val="20"/>
              </w:rPr>
              <w:t>адрес места жительства</w:t>
            </w:r>
          </w:p>
        </w:tc>
        <w:tc>
          <w:tcPr>
            <w:tcW w:w="1843" w:type="dxa"/>
            <w:vAlign w:val="center"/>
          </w:tcPr>
          <w:p w:rsidR="00B02A8B" w:rsidRPr="00675BEC" w:rsidRDefault="00B02A8B" w:rsidP="00B02A8B">
            <w:pPr>
              <w:autoSpaceDE w:val="0"/>
              <w:autoSpaceDN w:val="0"/>
              <w:adjustRightInd w:val="0"/>
              <w:jc w:val="center"/>
              <w:rPr>
                <w:b/>
                <w:sz w:val="20"/>
                <w:szCs w:val="20"/>
              </w:rPr>
            </w:pPr>
            <w:r w:rsidRPr="00675BEC">
              <w:rPr>
                <w:b/>
                <w:sz w:val="20"/>
                <w:szCs w:val="20"/>
              </w:rPr>
              <w:t>номер УИК</w:t>
            </w:r>
          </w:p>
        </w:tc>
        <w:tc>
          <w:tcPr>
            <w:tcW w:w="2977" w:type="dxa"/>
            <w:vAlign w:val="center"/>
          </w:tcPr>
          <w:p w:rsidR="00B02A8B" w:rsidRPr="00675BEC" w:rsidRDefault="00B02A8B" w:rsidP="00B02A8B">
            <w:pPr>
              <w:autoSpaceDE w:val="0"/>
              <w:autoSpaceDN w:val="0"/>
              <w:adjustRightInd w:val="0"/>
              <w:jc w:val="center"/>
              <w:rPr>
                <w:b/>
                <w:sz w:val="20"/>
                <w:szCs w:val="20"/>
              </w:rPr>
            </w:pPr>
            <w:r w:rsidRPr="00675BEC">
              <w:rPr>
                <w:b/>
                <w:sz w:val="20"/>
                <w:szCs w:val="20"/>
              </w:rPr>
              <w:t xml:space="preserve">номер </w:t>
            </w:r>
            <w:r w:rsidRPr="00675BEC">
              <w:rPr>
                <w:b/>
                <w:sz w:val="20"/>
                <w:szCs w:val="20"/>
              </w:rPr>
              <w:br/>
              <w:t>телефона УИК</w:t>
            </w:r>
          </w:p>
        </w:tc>
        <w:tc>
          <w:tcPr>
            <w:tcW w:w="3543" w:type="dxa"/>
            <w:vMerge/>
            <w:vAlign w:val="center"/>
          </w:tcPr>
          <w:p w:rsidR="00B02A8B" w:rsidRDefault="00B02A8B" w:rsidP="00B02A8B">
            <w:pPr>
              <w:autoSpaceDE w:val="0"/>
              <w:autoSpaceDN w:val="0"/>
              <w:jc w:val="center"/>
              <w:rPr>
                <w:iCs/>
                <w:sz w:val="16"/>
                <w:szCs w:val="16"/>
              </w:rPr>
            </w:pPr>
          </w:p>
        </w:tc>
      </w:tr>
      <w:tr w:rsidR="00B02A8B" w:rsidRPr="00B02A8B" w:rsidTr="00B02A8B">
        <w:trPr>
          <w:trHeight w:val="57"/>
        </w:trPr>
        <w:tc>
          <w:tcPr>
            <w:tcW w:w="709" w:type="dxa"/>
            <w:vAlign w:val="center"/>
          </w:tcPr>
          <w:p w:rsidR="00B02A8B" w:rsidRPr="00B02A8B" w:rsidRDefault="00B02A8B" w:rsidP="00B02A8B">
            <w:pPr>
              <w:autoSpaceDE w:val="0"/>
              <w:autoSpaceDN w:val="0"/>
              <w:jc w:val="center"/>
              <w:rPr>
                <w:b/>
                <w:iCs/>
                <w:sz w:val="20"/>
                <w:szCs w:val="20"/>
              </w:rPr>
            </w:pPr>
            <w:r w:rsidRPr="00B02A8B">
              <w:rPr>
                <w:b/>
                <w:iCs/>
                <w:sz w:val="20"/>
                <w:szCs w:val="20"/>
              </w:rPr>
              <w:t>1</w:t>
            </w:r>
          </w:p>
        </w:tc>
        <w:tc>
          <w:tcPr>
            <w:tcW w:w="4678" w:type="dxa"/>
            <w:vAlign w:val="center"/>
          </w:tcPr>
          <w:p w:rsidR="00B02A8B" w:rsidRPr="00B02A8B" w:rsidRDefault="00B02A8B" w:rsidP="00B02A8B">
            <w:pPr>
              <w:autoSpaceDE w:val="0"/>
              <w:autoSpaceDN w:val="0"/>
              <w:jc w:val="center"/>
              <w:rPr>
                <w:b/>
                <w:iCs/>
                <w:sz w:val="20"/>
                <w:szCs w:val="20"/>
              </w:rPr>
            </w:pPr>
            <w:r w:rsidRPr="00B02A8B">
              <w:rPr>
                <w:b/>
                <w:iCs/>
                <w:sz w:val="20"/>
                <w:szCs w:val="20"/>
              </w:rPr>
              <w:t>2</w:t>
            </w:r>
          </w:p>
        </w:tc>
        <w:tc>
          <w:tcPr>
            <w:tcW w:w="1984" w:type="dxa"/>
            <w:vAlign w:val="center"/>
          </w:tcPr>
          <w:p w:rsidR="00B02A8B" w:rsidRPr="00B02A8B" w:rsidRDefault="00B02A8B" w:rsidP="00B02A8B">
            <w:pPr>
              <w:autoSpaceDE w:val="0"/>
              <w:autoSpaceDN w:val="0"/>
              <w:jc w:val="center"/>
              <w:rPr>
                <w:b/>
                <w:iCs/>
                <w:sz w:val="20"/>
                <w:szCs w:val="20"/>
              </w:rPr>
            </w:pPr>
            <w:r w:rsidRPr="00B02A8B">
              <w:rPr>
                <w:b/>
                <w:iCs/>
                <w:sz w:val="20"/>
                <w:szCs w:val="20"/>
              </w:rPr>
              <w:t>3</w:t>
            </w:r>
          </w:p>
        </w:tc>
        <w:tc>
          <w:tcPr>
            <w:tcW w:w="6946" w:type="dxa"/>
            <w:vAlign w:val="center"/>
          </w:tcPr>
          <w:p w:rsidR="00B02A8B" w:rsidRPr="00B02A8B" w:rsidRDefault="00B02A8B" w:rsidP="00B02A8B">
            <w:pPr>
              <w:autoSpaceDE w:val="0"/>
              <w:autoSpaceDN w:val="0"/>
              <w:jc w:val="center"/>
              <w:rPr>
                <w:b/>
                <w:iCs/>
                <w:sz w:val="20"/>
                <w:szCs w:val="20"/>
              </w:rPr>
            </w:pPr>
            <w:r w:rsidRPr="00B02A8B">
              <w:rPr>
                <w:b/>
                <w:iCs/>
                <w:sz w:val="20"/>
                <w:szCs w:val="20"/>
              </w:rPr>
              <w:t>4</w:t>
            </w:r>
          </w:p>
        </w:tc>
        <w:tc>
          <w:tcPr>
            <w:tcW w:w="1843" w:type="dxa"/>
            <w:vAlign w:val="center"/>
          </w:tcPr>
          <w:p w:rsidR="00B02A8B" w:rsidRPr="00B02A8B" w:rsidRDefault="00B02A8B" w:rsidP="00B02A8B">
            <w:pPr>
              <w:autoSpaceDE w:val="0"/>
              <w:autoSpaceDN w:val="0"/>
              <w:jc w:val="center"/>
              <w:rPr>
                <w:b/>
                <w:iCs/>
                <w:sz w:val="20"/>
                <w:szCs w:val="20"/>
              </w:rPr>
            </w:pPr>
            <w:r w:rsidRPr="00B02A8B">
              <w:rPr>
                <w:b/>
                <w:iCs/>
                <w:sz w:val="20"/>
                <w:szCs w:val="20"/>
              </w:rPr>
              <w:t>5</w:t>
            </w:r>
          </w:p>
        </w:tc>
        <w:tc>
          <w:tcPr>
            <w:tcW w:w="2977" w:type="dxa"/>
            <w:vAlign w:val="center"/>
          </w:tcPr>
          <w:p w:rsidR="00B02A8B" w:rsidRPr="00B02A8B" w:rsidRDefault="00B02A8B" w:rsidP="00B02A8B">
            <w:pPr>
              <w:autoSpaceDE w:val="0"/>
              <w:autoSpaceDN w:val="0"/>
              <w:jc w:val="center"/>
              <w:rPr>
                <w:b/>
                <w:iCs/>
                <w:sz w:val="20"/>
                <w:szCs w:val="20"/>
              </w:rPr>
            </w:pPr>
            <w:r w:rsidRPr="00B02A8B">
              <w:rPr>
                <w:b/>
                <w:iCs/>
                <w:sz w:val="20"/>
                <w:szCs w:val="20"/>
              </w:rPr>
              <w:t>6</w:t>
            </w:r>
          </w:p>
        </w:tc>
        <w:tc>
          <w:tcPr>
            <w:tcW w:w="3543" w:type="dxa"/>
            <w:vAlign w:val="center"/>
          </w:tcPr>
          <w:p w:rsidR="00B02A8B" w:rsidRPr="00B02A8B" w:rsidRDefault="00B02A8B" w:rsidP="00B02A8B">
            <w:pPr>
              <w:autoSpaceDE w:val="0"/>
              <w:autoSpaceDN w:val="0"/>
              <w:jc w:val="center"/>
              <w:rPr>
                <w:b/>
                <w:iCs/>
                <w:sz w:val="20"/>
                <w:szCs w:val="20"/>
              </w:rPr>
            </w:pPr>
            <w:r w:rsidRPr="00B02A8B">
              <w:rPr>
                <w:b/>
                <w:iCs/>
                <w:sz w:val="20"/>
                <w:szCs w:val="20"/>
              </w:rPr>
              <w:t>7</w:t>
            </w:r>
          </w:p>
        </w:tc>
      </w:tr>
      <w:tr w:rsidR="00B02A8B" w:rsidRPr="00B02A8B" w:rsidTr="00B02A8B">
        <w:trPr>
          <w:trHeight w:val="482"/>
        </w:trPr>
        <w:tc>
          <w:tcPr>
            <w:tcW w:w="709" w:type="dxa"/>
          </w:tcPr>
          <w:p w:rsidR="00B02A8B" w:rsidRPr="00B02A8B" w:rsidRDefault="00B02A8B" w:rsidP="00B02A8B">
            <w:pPr>
              <w:autoSpaceDE w:val="0"/>
              <w:autoSpaceDN w:val="0"/>
              <w:jc w:val="center"/>
              <w:rPr>
                <w:iCs/>
                <w:sz w:val="20"/>
                <w:szCs w:val="20"/>
              </w:rPr>
            </w:pPr>
          </w:p>
        </w:tc>
        <w:tc>
          <w:tcPr>
            <w:tcW w:w="4678" w:type="dxa"/>
          </w:tcPr>
          <w:p w:rsidR="00B02A8B" w:rsidRPr="00B02A8B" w:rsidRDefault="00B02A8B" w:rsidP="00B02A8B">
            <w:pPr>
              <w:autoSpaceDE w:val="0"/>
              <w:autoSpaceDN w:val="0"/>
              <w:jc w:val="center"/>
              <w:rPr>
                <w:iCs/>
                <w:sz w:val="20"/>
                <w:szCs w:val="20"/>
              </w:rPr>
            </w:pPr>
          </w:p>
        </w:tc>
        <w:tc>
          <w:tcPr>
            <w:tcW w:w="1984" w:type="dxa"/>
          </w:tcPr>
          <w:p w:rsidR="00B02A8B" w:rsidRPr="00B02A8B" w:rsidRDefault="00B02A8B" w:rsidP="00B02A8B">
            <w:pPr>
              <w:autoSpaceDE w:val="0"/>
              <w:autoSpaceDN w:val="0"/>
              <w:jc w:val="center"/>
              <w:rPr>
                <w:iCs/>
                <w:sz w:val="20"/>
                <w:szCs w:val="20"/>
              </w:rPr>
            </w:pPr>
          </w:p>
        </w:tc>
        <w:tc>
          <w:tcPr>
            <w:tcW w:w="6946" w:type="dxa"/>
          </w:tcPr>
          <w:p w:rsidR="00B02A8B" w:rsidRPr="00B02A8B" w:rsidRDefault="00B02A8B" w:rsidP="00B02A8B">
            <w:pPr>
              <w:autoSpaceDE w:val="0"/>
              <w:autoSpaceDN w:val="0"/>
              <w:jc w:val="center"/>
              <w:rPr>
                <w:iCs/>
                <w:sz w:val="20"/>
                <w:szCs w:val="20"/>
              </w:rPr>
            </w:pPr>
          </w:p>
        </w:tc>
        <w:tc>
          <w:tcPr>
            <w:tcW w:w="1843" w:type="dxa"/>
          </w:tcPr>
          <w:p w:rsidR="00B02A8B" w:rsidRPr="00B02A8B" w:rsidRDefault="00B02A8B" w:rsidP="00B02A8B">
            <w:pPr>
              <w:autoSpaceDE w:val="0"/>
              <w:autoSpaceDN w:val="0"/>
              <w:jc w:val="center"/>
              <w:rPr>
                <w:iCs/>
                <w:sz w:val="20"/>
                <w:szCs w:val="20"/>
              </w:rPr>
            </w:pPr>
          </w:p>
        </w:tc>
        <w:tc>
          <w:tcPr>
            <w:tcW w:w="2977" w:type="dxa"/>
          </w:tcPr>
          <w:p w:rsidR="00B02A8B" w:rsidRPr="00B02A8B" w:rsidRDefault="00B02A8B" w:rsidP="00B02A8B">
            <w:pPr>
              <w:autoSpaceDE w:val="0"/>
              <w:autoSpaceDN w:val="0"/>
              <w:jc w:val="center"/>
              <w:rPr>
                <w:iCs/>
                <w:sz w:val="20"/>
                <w:szCs w:val="20"/>
              </w:rPr>
            </w:pPr>
          </w:p>
        </w:tc>
        <w:tc>
          <w:tcPr>
            <w:tcW w:w="3543" w:type="dxa"/>
          </w:tcPr>
          <w:p w:rsidR="00B02A8B" w:rsidRPr="00B02A8B" w:rsidRDefault="00B02A8B" w:rsidP="00B02A8B">
            <w:pPr>
              <w:autoSpaceDE w:val="0"/>
              <w:autoSpaceDN w:val="0"/>
              <w:jc w:val="center"/>
              <w:rPr>
                <w:iCs/>
                <w:sz w:val="20"/>
                <w:szCs w:val="20"/>
              </w:rPr>
            </w:pPr>
          </w:p>
        </w:tc>
      </w:tr>
      <w:tr w:rsidR="00B02A8B" w:rsidRPr="00B02A8B" w:rsidTr="00B02A8B">
        <w:trPr>
          <w:trHeight w:val="482"/>
        </w:trPr>
        <w:tc>
          <w:tcPr>
            <w:tcW w:w="709" w:type="dxa"/>
          </w:tcPr>
          <w:p w:rsidR="00B02A8B" w:rsidRPr="00B02A8B" w:rsidRDefault="00B02A8B" w:rsidP="00B02A8B">
            <w:pPr>
              <w:autoSpaceDE w:val="0"/>
              <w:autoSpaceDN w:val="0"/>
              <w:jc w:val="center"/>
              <w:rPr>
                <w:iCs/>
                <w:sz w:val="20"/>
                <w:szCs w:val="20"/>
              </w:rPr>
            </w:pPr>
          </w:p>
        </w:tc>
        <w:tc>
          <w:tcPr>
            <w:tcW w:w="4678" w:type="dxa"/>
          </w:tcPr>
          <w:p w:rsidR="00B02A8B" w:rsidRPr="00B02A8B" w:rsidRDefault="00B02A8B" w:rsidP="00B02A8B">
            <w:pPr>
              <w:autoSpaceDE w:val="0"/>
              <w:autoSpaceDN w:val="0"/>
              <w:jc w:val="center"/>
              <w:rPr>
                <w:iCs/>
                <w:sz w:val="20"/>
                <w:szCs w:val="20"/>
              </w:rPr>
            </w:pPr>
          </w:p>
        </w:tc>
        <w:tc>
          <w:tcPr>
            <w:tcW w:w="1984" w:type="dxa"/>
          </w:tcPr>
          <w:p w:rsidR="00B02A8B" w:rsidRPr="00B02A8B" w:rsidRDefault="00B02A8B" w:rsidP="00B02A8B">
            <w:pPr>
              <w:autoSpaceDE w:val="0"/>
              <w:autoSpaceDN w:val="0"/>
              <w:jc w:val="center"/>
              <w:rPr>
                <w:iCs/>
                <w:sz w:val="20"/>
                <w:szCs w:val="20"/>
              </w:rPr>
            </w:pPr>
          </w:p>
        </w:tc>
        <w:tc>
          <w:tcPr>
            <w:tcW w:w="6946" w:type="dxa"/>
          </w:tcPr>
          <w:p w:rsidR="00B02A8B" w:rsidRPr="00B02A8B" w:rsidRDefault="00B02A8B" w:rsidP="00B02A8B">
            <w:pPr>
              <w:autoSpaceDE w:val="0"/>
              <w:autoSpaceDN w:val="0"/>
              <w:jc w:val="center"/>
              <w:rPr>
                <w:iCs/>
                <w:sz w:val="20"/>
                <w:szCs w:val="20"/>
              </w:rPr>
            </w:pPr>
          </w:p>
        </w:tc>
        <w:tc>
          <w:tcPr>
            <w:tcW w:w="1843" w:type="dxa"/>
          </w:tcPr>
          <w:p w:rsidR="00B02A8B" w:rsidRPr="00B02A8B" w:rsidRDefault="00B02A8B" w:rsidP="00B02A8B">
            <w:pPr>
              <w:autoSpaceDE w:val="0"/>
              <w:autoSpaceDN w:val="0"/>
              <w:jc w:val="center"/>
              <w:rPr>
                <w:iCs/>
                <w:sz w:val="20"/>
                <w:szCs w:val="20"/>
              </w:rPr>
            </w:pPr>
          </w:p>
        </w:tc>
        <w:tc>
          <w:tcPr>
            <w:tcW w:w="2977" w:type="dxa"/>
          </w:tcPr>
          <w:p w:rsidR="00B02A8B" w:rsidRPr="00B02A8B" w:rsidRDefault="00B02A8B" w:rsidP="00B02A8B">
            <w:pPr>
              <w:autoSpaceDE w:val="0"/>
              <w:autoSpaceDN w:val="0"/>
              <w:jc w:val="center"/>
              <w:rPr>
                <w:iCs/>
                <w:sz w:val="20"/>
                <w:szCs w:val="20"/>
              </w:rPr>
            </w:pPr>
          </w:p>
        </w:tc>
        <w:tc>
          <w:tcPr>
            <w:tcW w:w="3543" w:type="dxa"/>
          </w:tcPr>
          <w:p w:rsidR="00B02A8B" w:rsidRPr="00B02A8B" w:rsidRDefault="00B02A8B" w:rsidP="00B02A8B">
            <w:pPr>
              <w:autoSpaceDE w:val="0"/>
              <w:autoSpaceDN w:val="0"/>
              <w:jc w:val="center"/>
              <w:rPr>
                <w:iCs/>
                <w:sz w:val="20"/>
                <w:szCs w:val="20"/>
              </w:rPr>
            </w:pPr>
          </w:p>
        </w:tc>
      </w:tr>
      <w:tr w:rsidR="00B02A8B" w:rsidRPr="00B02A8B" w:rsidTr="00B02A8B">
        <w:trPr>
          <w:trHeight w:val="482"/>
        </w:trPr>
        <w:tc>
          <w:tcPr>
            <w:tcW w:w="709" w:type="dxa"/>
          </w:tcPr>
          <w:p w:rsidR="00B02A8B" w:rsidRPr="00B02A8B" w:rsidRDefault="00B02A8B" w:rsidP="00B02A8B">
            <w:pPr>
              <w:autoSpaceDE w:val="0"/>
              <w:autoSpaceDN w:val="0"/>
              <w:jc w:val="center"/>
              <w:rPr>
                <w:iCs/>
                <w:sz w:val="20"/>
                <w:szCs w:val="20"/>
              </w:rPr>
            </w:pPr>
          </w:p>
        </w:tc>
        <w:tc>
          <w:tcPr>
            <w:tcW w:w="4678" w:type="dxa"/>
          </w:tcPr>
          <w:p w:rsidR="00B02A8B" w:rsidRPr="00B02A8B" w:rsidRDefault="00B02A8B" w:rsidP="00B02A8B">
            <w:pPr>
              <w:autoSpaceDE w:val="0"/>
              <w:autoSpaceDN w:val="0"/>
              <w:jc w:val="center"/>
              <w:rPr>
                <w:iCs/>
                <w:sz w:val="20"/>
                <w:szCs w:val="20"/>
              </w:rPr>
            </w:pPr>
          </w:p>
        </w:tc>
        <w:tc>
          <w:tcPr>
            <w:tcW w:w="1984" w:type="dxa"/>
          </w:tcPr>
          <w:p w:rsidR="00B02A8B" w:rsidRPr="00B02A8B" w:rsidRDefault="00B02A8B" w:rsidP="00B02A8B">
            <w:pPr>
              <w:autoSpaceDE w:val="0"/>
              <w:autoSpaceDN w:val="0"/>
              <w:jc w:val="center"/>
              <w:rPr>
                <w:iCs/>
                <w:sz w:val="20"/>
                <w:szCs w:val="20"/>
              </w:rPr>
            </w:pPr>
          </w:p>
        </w:tc>
        <w:tc>
          <w:tcPr>
            <w:tcW w:w="6946" w:type="dxa"/>
          </w:tcPr>
          <w:p w:rsidR="00B02A8B" w:rsidRPr="00B02A8B" w:rsidRDefault="00B02A8B" w:rsidP="00B02A8B">
            <w:pPr>
              <w:autoSpaceDE w:val="0"/>
              <w:autoSpaceDN w:val="0"/>
              <w:jc w:val="center"/>
              <w:rPr>
                <w:iCs/>
                <w:sz w:val="20"/>
                <w:szCs w:val="20"/>
              </w:rPr>
            </w:pPr>
          </w:p>
        </w:tc>
        <w:tc>
          <w:tcPr>
            <w:tcW w:w="1843" w:type="dxa"/>
          </w:tcPr>
          <w:p w:rsidR="00B02A8B" w:rsidRPr="00B02A8B" w:rsidRDefault="00B02A8B" w:rsidP="00B02A8B">
            <w:pPr>
              <w:autoSpaceDE w:val="0"/>
              <w:autoSpaceDN w:val="0"/>
              <w:jc w:val="center"/>
              <w:rPr>
                <w:iCs/>
                <w:sz w:val="20"/>
                <w:szCs w:val="20"/>
              </w:rPr>
            </w:pPr>
          </w:p>
        </w:tc>
        <w:tc>
          <w:tcPr>
            <w:tcW w:w="2977" w:type="dxa"/>
          </w:tcPr>
          <w:p w:rsidR="00B02A8B" w:rsidRPr="00B02A8B" w:rsidRDefault="00B02A8B" w:rsidP="00B02A8B">
            <w:pPr>
              <w:autoSpaceDE w:val="0"/>
              <w:autoSpaceDN w:val="0"/>
              <w:jc w:val="center"/>
              <w:rPr>
                <w:iCs/>
                <w:sz w:val="20"/>
                <w:szCs w:val="20"/>
              </w:rPr>
            </w:pPr>
          </w:p>
        </w:tc>
        <w:tc>
          <w:tcPr>
            <w:tcW w:w="3543" w:type="dxa"/>
          </w:tcPr>
          <w:p w:rsidR="00B02A8B" w:rsidRPr="00B02A8B" w:rsidRDefault="00B02A8B" w:rsidP="00B02A8B">
            <w:pPr>
              <w:autoSpaceDE w:val="0"/>
              <w:autoSpaceDN w:val="0"/>
              <w:jc w:val="center"/>
              <w:rPr>
                <w:iCs/>
                <w:sz w:val="20"/>
                <w:szCs w:val="20"/>
              </w:rPr>
            </w:pPr>
          </w:p>
        </w:tc>
      </w:tr>
      <w:tr w:rsidR="00B02A8B" w:rsidRPr="00B02A8B" w:rsidTr="00B02A8B">
        <w:trPr>
          <w:trHeight w:val="482"/>
        </w:trPr>
        <w:tc>
          <w:tcPr>
            <w:tcW w:w="709" w:type="dxa"/>
          </w:tcPr>
          <w:p w:rsidR="00B02A8B" w:rsidRPr="00B02A8B" w:rsidRDefault="00B02A8B" w:rsidP="00B02A8B">
            <w:pPr>
              <w:autoSpaceDE w:val="0"/>
              <w:autoSpaceDN w:val="0"/>
              <w:jc w:val="center"/>
              <w:rPr>
                <w:iCs/>
                <w:sz w:val="20"/>
                <w:szCs w:val="20"/>
              </w:rPr>
            </w:pPr>
          </w:p>
        </w:tc>
        <w:tc>
          <w:tcPr>
            <w:tcW w:w="4678" w:type="dxa"/>
          </w:tcPr>
          <w:p w:rsidR="00B02A8B" w:rsidRPr="00B02A8B" w:rsidRDefault="00B02A8B" w:rsidP="00B02A8B">
            <w:pPr>
              <w:autoSpaceDE w:val="0"/>
              <w:autoSpaceDN w:val="0"/>
              <w:jc w:val="center"/>
              <w:rPr>
                <w:iCs/>
                <w:sz w:val="20"/>
                <w:szCs w:val="20"/>
              </w:rPr>
            </w:pPr>
          </w:p>
        </w:tc>
        <w:tc>
          <w:tcPr>
            <w:tcW w:w="1984" w:type="dxa"/>
          </w:tcPr>
          <w:p w:rsidR="00B02A8B" w:rsidRPr="00B02A8B" w:rsidRDefault="00B02A8B" w:rsidP="00B02A8B">
            <w:pPr>
              <w:autoSpaceDE w:val="0"/>
              <w:autoSpaceDN w:val="0"/>
              <w:jc w:val="center"/>
              <w:rPr>
                <w:iCs/>
                <w:sz w:val="20"/>
                <w:szCs w:val="20"/>
              </w:rPr>
            </w:pPr>
          </w:p>
        </w:tc>
        <w:tc>
          <w:tcPr>
            <w:tcW w:w="6946" w:type="dxa"/>
          </w:tcPr>
          <w:p w:rsidR="00B02A8B" w:rsidRPr="00B02A8B" w:rsidRDefault="00B02A8B" w:rsidP="00B02A8B">
            <w:pPr>
              <w:autoSpaceDE w:val="0"/>
              <w:autoSpaceDN w:val="0"/>
              <w:jc w:val="center"/>
              <w:rPr>
                <w:iCs/>
                <w:sz w:val="20"/>
                <w:szCs w:val="20"/>
              </w:rPr>
            </w:pPr>
          </w:p>
        </w:tc>
        <w:tc>
          <w:tcPr>
            <w:tcW w:w="1843" w:type="dxa"/>
          </w:tcPr>
          <w:p w:rsidR="00B02A8B" w:rsidRPr="00B02A8B" w:rsidRDefault="00B02A8B" w:rsidP="00B02A8B">
            <w:pPr>
              <w:autoSpaceDE w:val="0"/>
              <w:autoSpaceDN w:val="0"/>
              <w:jc w:val="center"/>
              <w:rPr>
                <w:iCs/>
                <w:sz w:val="20"/>
                <w:szCs w:val="20"/>
              </w:rPr>
            </w:pPr>
          </w:p>
        </w:tc>
        <w:tc>
          <w:tcPr>
            <w:tcW w:w="2977" w:type="dxa"/>
          </w:tcPr>
          <w:p w:rsidR="00B02A8B" w:rsidRPr="00B02A8B" w:rsidRDefault="00B02A8B" w:rsidP="00B02A8B">
            <w:pPr>
              <w:autoSpaceDE w:val="0"/>
              <w:autoSpaceDN w:val="0"/>
              <w:jc w:val="center"/>
              <w:rPr>
                <w:iCs/>
                <w:sz w:val="20"/>
                <w:szCs w:val="20"/>
              </w:rPr>
            </w:pPr>
          </w:p>
        </w:tc>
        <w:tc>
          <w:tcPr>
            <w:tcW w:w="3543" w:type="dxa"/>
          </w:tcPr>
          <w:p w:rsidR="00B02A8B" w:rsidRPr="00B02A8B" w:rsidRDefault="00B02A8B" w:rsidP="00B02A8B">
            <w:pPr>
              <w:autoSpaceDE w:val="0"/>
              <w:autoSpaceDN w:val="0"/>
              <w:jc w:val="center"/>
              <w:rPr>
                <w:iCs/>
                <w:sz w:val="20"/>
                <w:szCs w:val="20"/>
              </w:rPr>
            </w:pPr>
          </w:p>
        </w:tc>
      </w:tr>
      <w:tr w:rsidR="00B02A8B" w:rsidRPr="00B02A8B" w:rsidTr="00B02A8B">
        <w:trPr>
          <w:trHeight w:val="482"/>
        </w:trPr>
        <w:tc>
          <w:tcPr>
            <w:tcW w:w="709" w:type="dxa"/>
          </w:tcPr>
          <w:p w:rsidR="00B02A8B" w:rsidRPr="00B02A8B" w:rsidRDefault="00B02A8B" w:rsidP="00B02A8B">
            <w:pPr>
              <w:autoSpaceDE w:val="0"/>
              <w:autoSpaceDN w:val="0"/>
              <w:jc w:val="center"/>
              <w:rPr>
                <w:iCs/>
                <w:sz w:val="20"/>
                <w:szCs w:val="20"/>
              </w:rPr>
            </w:pPr>
          </w:p>
        </w:tc>
        <w:tc>
          <w:tcPr>
            <w:tcW w:w="4678" w:type="dxa"/>
          </w:tcPr>
          <w:p w:rsidR="00B02A8B" w:rsidRPr="00B02A8B" w:rsidRDefault="00B02A8B" w:rsidP="00B02A8B">
            <w:pPr>
              <w:autoSpaceDE w:val="0"/>
              <w:autoSpaceDN w:val="0"/>
              <w:jc w:val="center"/>
              <w:rPr>
                <w:iCs/>
                <w:sz w:val="20"/>
                <w:szCs w:val="20"/>
              </w:rPr>
            </w:pPr>
          </w:p>
        </w:tc>
        <w:tc>
          <w:tcPr>
            <w:tcW w:w="1984" w:type="dxa"/>
          </w:tcPr>
          <w:p w:rsidR="00B02A8B" w:rsidRPr="00B02A8B" w:rsidRDefault="00B02A8B" w:rsidP="00B02A8B">
            <w:pPr>
              <w:autoSpaceDE w:val="0"/>
              <w:autoSpaceDN w:val="0"/>
              <w:jc w:val="center"/>
              <w:rPr>
                <w:iCs/>
                <w:sz w:val="20"/>
                <w:szCs w:val="20"/>
              </w:rPr>
            </w:pPr>
          </w:p>
        </w:tc>
        <w:tc>
          <w:tcPr>
            <w:tcW w:w="6946" w:type="dxa"/>
          </w:tcPr>
          <w:p w:rsidR="00B02A8B" w:rsidRPr="00B02A8B" w:rsidRDefault="00B02A8B" w:rsidP="00B02A8B">
            <w:pPr>
              <w:autoSpaceDE w:val="0"/>
              <w:autoSpaceDN w:val="0"/>
              <w:jc w:val="center"/>
              <w:rPr>
                <w:iCs/>
                <w:sz w:val="20"/>
                <w:szCs w:val="20"/>
              </w:rPr>
            </w:pPr>
          </w:p>
        </w:tc>
        <w:tc>
          <w:tcPr>
            <w:tcW w:w="1843" w:type="dxa"/>
          </w:tcPr>
          <w:p w:rsidR="00B02A8B" w:rsidRPr="00B02A8B" w:rsidRDefault="00B02A8B" w:rsidP="00B02A8B">
            <w:pPr>
              <w:autoSpaceDE w:val="0"/>
              <w:autoSpaceDN w:val="0"/>
              <w:jc w:val="center"/>
              <w:rPr>
                <w:iCs/>
                <w:sz w:val="20"/>
                <w:szCs w:val="20"/>
              </w:rPr>
            </w:pPr>
          </w:p>
        </w:tc>
        <w:tc>
          <w:tcPr>
            <w:tcW w:w="2977" w:type="dxa"/>
          </w:tcPr>
          <w:p w:rsidR="00B02A8B" w:rsidRPr="00B02A8B" w:rsidRDefault="00B02A8B" w:rsidP="00B02A8B">
            <w:pPr>
              <w:autoSpaceDE w:val="0"/>
              <w:autoSpaceDN w:val="0"/>
              <w:jc w:val="center"/>
              <w:rPr>
                <w:iCs/>
                <w:sz w:val="20"/>
                <w:szCs w:val="20"/>
              </w:rPr>
            </w:pPr>
          </w:p>
        </w:tc>
        <w:tc>
          <w:tcPr>
            <w:tcW w:w="3543" w:type="dxa"/>
          </w:tcPr>
          <w:p w:rsidR="00B02A8B" w:rsidRPr="00B02A8B" w:rsidRDefault="00B02A8B" w:rsidP="00B02A8B">
            <w:pPr>
              <w:autoSpaceDE w:val="0"/>
              <w:autoSpaceDN w:val="0"/>
              <w:jc w:val="center"/>
              <w:rPr>
                <w:iCs/>
                <w:sz w:val="20"/>
                <w:szCs w:val="20"/>
              </w:rPr>
            </w:pPr>
          </w:p>
        </w:tc>
      </w:tr>
      <w:tr w:rsidR="00B02A8B" w:rsidRPr="00B02A8B" w:rsidTr="00B02A8B">
        <w:trPr>
          <w:trHeight w:val="482"/>
        </w:trPr>
        <w:tc>
          <w:tcPr>
            <w:tcW w:w="709" w:type="dxa"/>
          </w:tcPr>
          <w:p w:rsidR="00B02A8B" w:rsidRPr="00B02A8B" w:rsidRDefault="00B02A8B" w:rsidP="00B02A8B">
            <w:pPr>
              <w:autoSpaceDE w:val="0"/>
              <w:autoSpaceDN w:val="0"/>
              <w:jc w:val="center"/>
              <w:rPr>
                <w:iCs/>
                <w:sz w:val="20"/>
                <w:szCs w:val="20"/>
              </w:rPr>
            </w:pPr>
          </w:p>
        </w:tc>
        <w:tc>
          <w:tcPr>
            <w:tcW w:w="4678" w:type="dxa"/>
          </w:tcPr>
          <w:p w:rsidR="00B02A8B" w:rsidRPr="00B02A8B" w:rsidRDefault="00B02A8B" w:rsidP="00B02A8B">
            <w:pPr>
              <w:autoSpaceDE w:val="0"/>
              <w:autoSpaceDN w:val="0"/>
              <w:jc w:val="center"/>
              <w:rPr>
                <w:iCs/>
                <w:sz w:val="20"/>
                <w:szCs w:val="20"/>
              </w:rPr>
            </w:pPr>
          </w:p>
        </w:tc>
        <w:tc>
          <w:tcPr>
            <w:tcW w:w="1984" w:type="dxa"/>
          </w:tcPr>
          <w:p w:rsidR="00B02A8B" w:rsidRPr="00B02A8B" w:rsidRDefault="00B02A8B" w:rsidP="00B02A8B">
            <w:pPr>
              <w:autoSpaceDE w:val="0"/>
              <w:autoSpaceDN w:val="0"/>
              <w:jc w:val="center"/>
              <w:rPr>
                <w:iCs/>
                <w:sz w:val="20"/>
                <w:szCs w:val="20"/>
              </w:rPr>
            </w:pPr>
          </w:p>
        </w:tc>
        <w:tc>
          <w:tcPr>
            <w:tcW w:w="6946" w:type="dxa"/>
          </w:tcPr>
          <w:p w:rsidR="00B02A8B" w:rsidRPr="00B02A8B" w:rsidRDefault="00B02A8B" w:rsidP="00B02A8B">
            <w:pPr>
              <w:autoSpaceDE w:val="0"/>
              <w:autoSpaceDN w:val="0"/>
              <w:jc w:val="center"/>
              <w:rPr>
                <w:iCs/>
                <w:sz w:val="20"/>
                <w:szCs w:val="20"/>
              </w:rPr>
            </w:pPr>
          </w:p>
        </w:tc>
        <w:tc>
          <w:tcPr>
            <w:tcW w:w="1843" w:type="dxa"/>
          </w:tcPr>
          <w:p w:rsidR="00B02A8B" w:rsidRPr="00B02A8B" w:rsidRDefault="00B02A8B" w:rsidP="00B02A8B">
            <w:pPr>
              <w:autoSpaceDE w:val="0"/>
              <w:autoSpaceDN w:val="0"/>
              <w:jc w:val="center"/>
              <w:rPr>
                <w:iCs/>
                <w:sz w:val="20"/>
                <w:szCs w:val="20"/>
              </w:rPr>
            </w:pPr>
          </w:p>
        </w:tc>
        <w:tc>
          <w:tcPr>
            <w:tcW w:w="2977" w:type="dxa"/>
          </w:tcPr>
          <w:p w:rsidR="00B02A8B" w:rsidRPr="00B02A8B" w:rsidRDefault="00B02A8B" w:rsidP="00B02A8B">
            <w:pPr>
              <w:autoSpaceDE w:val="0"/>
              <w:autoSpaceDN w:val="0"/>
              <w:jc w:val="center"/>
              <w:rPr>
                <w:iCs/>
                <w:sz w:val="20"/>
                <w:szCs w:val="20"/>
              </w:rPr>
            </w:pPr>
          </w:p>
        </w:tc>
        <w:tc>
          <w:tcPr>
            <w:tcW w:w="3543" w:type="dxa"/>
          </w:tcPr>
          <w:p w:rsidR="00B02A8B" w:rsidRPr="00B02A8B" w:rsidRDefault="00B02A8B" w:rsidP="00B02A8B">
            <w:pPr>
              <w:autoSpaceDE w:val="0"/>
              <w:autoSpaceDN w:val="0"/>
              <w:jc w:val="center"/>
              <w:rPr>
                <w:iCs/>
                <w:sz w:val="20"/>
                <w:szCs w:val="20"/>
              </w:rPr>
            </w:pPr>
          </w:p>
        </w:tc>
      </w:tr>
      <w:tr w:rsidR="00B02A8B" w:rsidRPr="00B02A8B" w:rsidTr="00B02A8B">
        <w:trPr>
          <w:trHeight w:val="482"/>
        </w:trPr>
        <w:tc>
          <w:tcPr>
            <w:tcW w:w="709" w:type="dxa"/>
          </w:tcPr>
          <w:p w:rsidR="00B02A8B" w:rsidRPr="00B02A8B" w:rsidRDefault="00B02A8B" w:rsidP="00B02A8B">
            <w:pPr>
              <w:autoSpaceDE w:val="0"/>
              <w:autoSpaceDN w:val="0"/>
              <w:jc w:val="center"/>
              <w:rPr>
                <w:iCs/>
                <w:sz w:val="20"/>
                <w:szCs w:val="20"/>
              </w:rPr>
            </w:pPr>
          </w:p>
        </w:tc>
        <w:tc>
          <w:tcPr>
            <w:tcW w:w="4678" w:type="dxa"/>
          </w:tcPr>
          <w:p w:rsidR="00B02A8B" w:rsidRPr="00B02A8B" w:rsidRDefault="00B02A8B" w:rsidP="00B02A8B">
            <w:pPr>
              <w:autoSpaceDE w:val="0"/>
              <w:autoSpaceDN w:val="0"/>
              <w:jc w:val="center"/>
              <w:rPr>
                <w:iCs/>
                <w:sz w:val="20"/>
                <w:szCs w:val="20"/>
              </w:rPr>
            </w:pPr>
          </w:p>
        </w:tc>
        <w:tc>
          <w:tcPr>
            <w:tcW w:w="1984" w:type="dxa"/>
          </w:tcPr>
          <w:p w:rsidR="00B02A8B" w:rsidRPr="00B02A8B" w:rsidRDefault="00B02A8B" w:rsidP="00B02A8B">
            <w:pPr>
              <w:autoSpaceDE w:val="0"/>
              <w:autoSpaceDN w:val="0"/>
              <w:jc w:val="center"/>
              <w:rPr>
                <w:iCs/>
                <w:sz w:val="20"/>
                <w:szCs w:val="20"/>
              </w:rPr>
            </w:pPr>
          </w:p>
        </w:tc>
        <w:tc>
          <w:tcPr>
            <w:tcW w:w="6946" w:type="dxa"/>
          </w:tcPr>
          <w:p w:rsidR="00B02A8B" w:rsidRPr="00B02A8B" w:rsidRDefault="00B02A8B" w:rsidP="00B02A8B">
            <w:pPr>
              <w:autoSpaceDE w:val="0"/>
              <w:autoSpaceDN w:val="0"/>
              <w:jc w:val="center"/>
              <w:rPr>
                <w:iCs/>
                <w:sz w:val="20"/>
                <w:szCs w:val="20"/>
              </w:rPr>
            </w:pPr>
          </w:p>
        </w:tc>
        <w:tc>
          <w:tcPr>
            <w:tcW w:w="1843" w:type="dxa"/>
          </w:tcPr>
          <w:p w:rsidR="00B02A8B" w:rsidRPr="00B02A8B" w:rsidRDefault="00B02A8B" w:rsidP="00B02A8B">
            <w:pPr>
              <w:autoSpaceDE w:val="0"/>
              <w:autoSpaceDN w:val="0"/>
              <w:jc w:val="center"/>
              <w:rPr>
                <w:iCs/>
                <w:sz w:val="20"/>
                <w:szCs w:val="20"/>
              </w:rPr>
            </w:pPr>
          </w:p>
        </w:tc>
        <w:tc>
          <w:tcPr>
            <w:tcW w:w="2977" w:type="dxa"/>
          </w:tcPr>
          <w:p w:rsidR="00B02A8B" w:rsidRPr="00B02A8B" w:rsidRDefault="00B02A8B" w:rsidP="00B02A8B">
            <w:pPr>
              <w:autoSpaceDE w:val="0"/>
              <w:autoSpaceDN w:val="0"/>
              <w:jc w:val="center"/>
              <w:rPr>
                <w:iCs/>
                <w:sz w:val="20"/>
                <w:szCs w:val="20"/>
              </w:rPr>
            </w:pPr>
          </w:p>
        </w:tc>
        <w:tc>
          <w:tcPr>
            <w:tcW w:w="3543" w:type="dxa"/>
          </w:tcPr>
          <w:p w:rsidR="00B02A8B" w:rsidRPr="00B02A8B" w:rsidRDefault="00B02A8B" w:rsidP="00B02A8B">
            <w:pPr>
              <w:autoSpaceDE w:val="0"/>
              <w:autoSpaceDN w:val="0"/>
              <w:jc w:val="center"/>
              <w:rPr>
                <w:iCs/>
                <w:sz w:val="20"/>
                <w:szCs w:val="20"/>
              </w:rPr>
            </w:pPr>
          </w:p>
        </w:tc>
      </w:tr>
      <w:tr w:rsidR="00B02A8B" w:rsidRPr="00B02A8B" w:rsidTr="00B02A8B">
        <w:trPr>
          <w:trHeight w:val="482"/>
        </w:trPr>
        <w:tc>
          <w:tcPr>
            <w:tcW w:w="709" w:type="dxa"/>
          </w:tcPr>
          <w:p w:rsidR="00B02A8B" w:rsidRPr="00B02A8B" w:rsidRDefault="00B02A8B" w:rsidP="00B02A8B">
            <w:pPr>
              <w:autoSpaceDE w:val="0"/>
              <w:autoSpaceDN w:val="0"/>
              <w:jc w:val="center"/>
              <w:rPr>
                <w:iCs/>
                <w:sz w:val="20"/>
                <w:szCs w:val="20"/>
              </w:rPr>
            </w:pPr>
          </w:p>
        </w:tc>
        <w:tc>
          <w:tcPr>
            <w:tcW w:w="4678" w:type="dxa"/>
          </w:tcPr>
          <w:p w:rsidR="00B02A8B" w:rsidRPr="00B02A8B" w:rsidRDefault="00B02A8B" w:rsidP="00B02A8B">
            <w:pPr>
              <w:autoSpaceDE w:val="0"/>
              <w:autoSpaceDN w:val="0"/>
              <w:jc w:val="center"/>
              <w:rPr>
                <w:iCs/>
                <w:sz w:val="20"/>
                <w:szCs w:val="20"/>
              </w:rPr>
            </w:pPr>
          </w:p>
        </w:tc>
        <w:tc>
          <w:tcPr>
            <w:tcW w:w="1984" w:type="dxa"/>
          </w:tcPr>
          <w:p w:rsidR="00B02A8B" w:rsidRPr="00B02A8B" w:rsidRDefault="00B02A8B" w:rsidP="00B02A8B">
            <w:pPr>
              <w:autoSpaceDE w:val="0"/>
              <w:autoSpaceDN w:val="0"/>
              <w:jc w:val="center"/>
              <w:rPr>
                <w:iCs/>
                <w:sz w:val="20"/>
                <w:szCs w:val="20"/>
              </w:rPr>
            </w:pPr>
          </w:p>
        </w:tc>
        <w:tc>
          <w:tcPr>
            <w:tcW w:w="6946" w:type="dxa"/>
          </w:tcPr>
          <w:p w:rsidR="00B02A8B" w:rsidRPr="00B02A8B" w:rsidRDefault="00B02A8B" w:rsidP="00B02A8B">
            <w:pPr>
              <w:autoSpaceDE w:val="0"/>
              <w:autoSpaceDN w:val="0"/>
              <w:jc w:val="center"/>
              <w:rPr>
                <w:iCs/>
                <w:sz w:val="20"/>
                <w:szCs w:val="20"/>
              </w:rPr>
            </w:pPr>
          </w:p>
        </w:tc>
        <w:tc>
          <w:tcPr>
            <w:tcW w:w="1843" w:type="dxa"/>
          </w:tcPr>
          <w:p w:rsidR="00B02A8B" w:rsidRPr="00B02A8B" w:rsidRDefault="00B02A8B" w:rsidP="00B02A8B">
            <w:pPr>
              <w:autoSpaceDE w:val="0"/>
              <w:autoSpaceDN w:val="0"/>
              <w:jc w:val="center"/>
              <w:rPr>
                <w:iCs/>
                <w:sz w:val="20"/>
                <w:szCs w:val="20"/>
              </w:rPr>
            </w:pPr>
          </w:p>
        </w:tc>
        <w:tc>
          <w:tcPr>
            <w:tcW w:w="2977" w:type="dxa"/>
          </w:tcPr>
          <w:p w:rsidR="00B02A8B" w:rsidRPr="00B02A8B" w:rsidRDefault="00B02A8B" w:rsidP="00B02A8B">
            <w:pPr>
              <w:autoSpaceDE w:val="0"/>
              <w:autoSpaceDN w:val="0"/>
              <w:jc w:val="center"/>
              <w:rPr>
                <w:iCs/>
                <w:sz w:val="20"/>
                <w:szCs w:val="20"/>
              </w:rPr>
            </w:pPr>
          </w:p>
        </w:tc>
        <w:tc>
          <w:tcPr>
            <w:tcW w:w="3543" w:type="dxa"/>
          </w:tcPr>
          <w:p w:rsidR="00B02A8B" w:rsidRPr="00B02A8B" w:rsidRDefault="00B02A8B" w:rsidP="00B02A8B">
            <w:pPr>
              <w:autoSpaceDE w:val="0"/>
              <w:autoSpaceDN w:val="0"/>
              <w:jc w:val="center"/>
              <w:rPr>
                <w:iCs/>
                <w:sz w:val="20"/>
                <w:szCs w:val="20"/>
              </w:rPr>
            </w:pPr>
          </w:p>
        </w:tc>
      </w:tr>
      <w:tr w:rsidR="00B02A8B" w:rsidRPr="00B02A8B" w:rsidTr="00B02A8B">
        <w:trPr>
          <w:trHeight w:val="482"/>
        </w:trPr>
        <w:tc>
          <w:tcPr>
            <w:tcW w:w="709" w:type="dxa"/>
          </w:tcPr>
          <w:p w:rsidR="00B02A8B" w:rsidRPr="00B02A8B" w:rsidRDefault="00B02A8B" w:rsidP="00B02A8B">
            <w:pPr>
              <w:autoSpaceDE w:val="0"/>
              <w:autoSpaceDN w:val="0"/>
              <w:jc w:val="center"/>
              <w:rPr>
                <w:iCs/>
                <w:sz w:val="20"/>
                <w:szCs w:val="20"/>
              </w:rPr>
            </w:pPr>
          </w:p>
        </w:tc>
        <w:tc>
          <w:tcPr>
            <w:tcW w:w="4678" w:type="dxa"/>
          </w:tcPr>
          <w:p w:rsidR="00B02A8B" w:rsidRPr="00B02A8B" w:rsidRDefault="00B02A8B" w:rsidP="00B02A8B">
            <w:pPr>
              <w:autoSpaceDE w:val="0"/>
              <w:autoSpaceDN w:val="0"/>
              <w:jc w:val="center"/>
              <w:rPr>
                <w:iCs/>
                <w:sz w:val="20"/>
                <w:szCs w:val="20"/>
              </w:rPr>
            </w:pPr>
          </w:p>
        </w:tc>
        <w:tc>
          <w:tcPr>
            <w:tcW w:w="1984" w:type="dxa"/>
          </w:tcPr>
          <w:p w:rsidR="00B02A8B" w:rsidRPr="00B02A8B" w:rsidRDefault="00B02A8B" w:rsidP="00B02A8B">
            <w:pPr>
              <w:autoSpaceDE w:val="0"/>
              <w:autoSpaceDN w:val="0"/>
              <w:jc w:val="center"/>
              <w:rPr>
                <w:iCs/>
                <w:sz w:val="20"/>
                <w:szCs w:val="20"/>
              </w:rPr>
            </w:pPr>
          </w:p>
        </w:tc>
        <w:tc>
          <w:tcPr>
            <w:tcW w:w="6946" w:type="dxa"/>
          </w:tcPr>
          <w:p w:rsidR="00B02A8B" w:rsidRPr="00B02A8B" w:rsidRDefault="00B02A8B" w:rsidP="00B02A8B">
            <w:pPr>
              <w:autoSpaceDE w:val="0"/>
              <w:autoSpaceDN w:val="0"/>
              <w:jc w:val="center"/>
              <w:rPr>
                <w:iCs/>
                <w:sz w:val="20"/>
                <w:szCs w:val="20"/>
              </w:rPr>
            </w:pPr>
          </w:p>
        </w:tc>
        <w:tc>
          <w:tcPr>
            <w:tcW w:w="1843" w:type="dxa"/>
          </w:tcPr>
          <w:p w:rsidR="00B02A8B" w:rsidRPr="00B02A8B" w:rsidRDefault="00B02A8B" w:rsidP="00B02A8B">
            <w:pPr>
              <w:autoSpaceDE w:val="0"/>
              <w:autoSpaceDN w:val="0"/>
              <w:jc w:val="center"/>
              <w:rPr>
                <w:iCs/>
                <w:sz w:val="20"/>
                <w:szCs w:val="20"/>
              </w:rPr>
            </w:pPr>
          </w:p>
        </w:tc>
        <w:tc>
          <w:tcPr>
            <w:tcW w:w="2977" w:type="dxa"/>
          </w:tcPr>
          <w:p w:rsidR="00B02A8B" w:rsidRPr="00B02A8B" w:rsidRDefault="00B02A8B" w:rsidP="00B02A8B">
            <w:pPr>
              <w:autoSpaceDE w:val="0"/>
              <w:autoSpaceDN w:val="0"/>
              <w:jc w:val="center"/>
              <w:rPr>
                <w:iCs/>
                <w:sz w:val="20"/>
                <w:szCs w:val="20"/>
              </w:rPr>
            </w:pPr>
          </w:p>
        </w:tc>
        <w:tc>
          <w:tcPr>
            <w:tcW w:w="3543" w:type="dxa"/>
          </w:tcPr>
          <w:p w:rsidR="00B02A8B" w:rsidRPr="00B02A8B" w:rsidRDefault="00B02A8B" w:rsidP="00B02A8B">
            <w:pPr>
              <w:autoSpaceDE w:val="0"/>
              <w:autoSpaceDN w:val="0"/>
              <w:jc w:val="center"/>
              <w:rPr>
                <w:iCs/>
                <w:sz w:val="20"/>
                <w:szCs w:val="20"/>
              </w:rPr>
            </w:pPr>
          </w:p>
        </w:tc>
      </w:tr>
    </w:tbl>
    <w:p w:rsidR="00772D87" w:rsidRPr="00675BEC" w:rsidRDefault="00772D87" w:rsidP="00C04713"/>
    <w:p w:rsidR="00772D87" w:rsidRPr="00675BEC" w:rsidRDefault="00772D87" w:rsidP="00C04713"/>
    <w:tbl>
      <w:tblPr>
        <w:tblW w:w="21400" w:type="dxa"/>
        <w:tblLayout w:type="fixed"/>
        <w:tblLook w:val="0000" w:firstRow="0" w:lastRow="0" w:firstColumn="0" w:lastColumn="0" w:noHBand="0" w:noVBand="0"/>
      </w:tblPr>
      <w:tblGrid>
        <w:gridCol w:w="3987"/>
        <w:gridCol w:w="4956"/>
        <w:gridCol w:w="4152"/>
        <w:gridCol w:w="1340"/>
        <w:gridCol w:w="6965"/>
      </w:tblGrid>
      <w:tr w:rsidR="00772D87" w:rsidRPr="00675BEC" w:rsidTr="00B02A8B">
        <w:trPr>
          <w:cantSplit/>
          <w:trHeight w:val="511"/>
        </w:trPr>
        <w:tc>
          <w:tcPr>
            <w:tcW w:w="3987" w:type="dxa"/>
            <w:tcBorders>
              <w:top w:val="nil"/>
              <w:left w:val="nil"/>
              <w:bottom w:val="nil"/>
              <w:right w:val="nil"/>
            </w:tcBorders>
          </w:tcPr>
          <w:p w:rsidR="00772D87" w:rsidRPr="00675BEC" w:rsidRDefault="00772D87" w:rsidP="00C04713">
            <w:pPr>
              <w:autoSpaceDE w:val="0"/>
              <w:autoSpaceDN w:val="0"/>
              <w:adjustRightInd w:val="0"/>
              <w:rPr>
                <w:sz w:val="20"/>
                <w:szCs w:val="20"/>
              </w:rPr>
            </w:pPr>
          </w:p>
        </w:tc>
        <w:tc>
          <w:tcPr>
            <w:tcW w:w="4956" w:type="dxa"/>
            <w:tcBorders>
              <w:top w:val="nil"/>
              <w:left w:val="nil"/>
              <w:bottom w:val="nil"/>
              <w:right w:val="nil"/>
            </w:tcBorders>
            <w:vAlign w:val="center"/>
          </w:tcPr>
          <w:p w:rsidR="00772D87" w:rsidRPr="00675BEC" w:rsidRDefault="00772D87" w:rsidP="00B02A8B">
            <w:pPr>
              <w:autoSpaceDE w:val="0"/>
              <w:autoSpaceDN w:val="0"/>
              <w:adjustRightInd w:val="0"/>
              <w:jc w:val="center"/>
              <w:rPr>
                <w:sz w:val="20"/>
                <w:szCs w:val="20"/>
              </w:rPr>
            </w:pPr>
            <w:r w:rsidRPr="00675BEC">
              <w:rPr>
                <w:sz w:val="20"/>
                <w:szCs w:val="20"/>
              </w:rPr>
              <w:t>Председатель</w:t>
            </w:r>
            <w:r w:rsidRPr="00675BEC">
              <w:rPr>
                <w:sz w:val="20"/>
                <w:szCs w:val="20"/>
              </w:rPr>
              <w:br/>
              <w:t>территориальной комиссии</w:t>
            </w:r>
          </w:p>
        </w:tc>
        <w:tc>
          <w:tcPr>
            <w:tcW w:w="4152" w:type="dxa"/>
            <w:tcBorders>
              <w:top w:val="nil"/>
              <w:left w:val="nil"/>
              <w:bottom w:val="single" w:sz="4" w:space="0" w:color="auto"/>
              <w:right w:val="nil"/>
            </w:tcBorders>
          </w:tcPr>
          <w:p w:rsidR="00772D87" w:rsidRPr="00675BEC" w:rsidRDefault="00772D87" w:rsidP="00C04713">
            <w:pPr>
              <w:autoSpaceDE w:val="0"/>
              <w:autoSpaceDN w:val="0"/>
              <w:adjustRightInd w:val="0"/>
              <w:rPr>
                <w:sz w:val="20"/>
                <w:szCs w:val="20"/>
              </w:rPr>
            </w:pPr>
          </w:p>
        </w:tc>
        <w:tc>
          <w:tcPr>
            <w:tcW w:w="1340" w:type="dxa"/>
            <w:tcBorders>
              <w:top w:val="nil"/>
              <w:left w:val="nil"/>
              <w:bottom w:val="nil"/>
              <w:right w:val="nil"/>
            </w:tcBorders>
          </w:tcPr>
          <w:p w:rsidR="00772D87" w:rsidRPr="00675BEC" w:rsidRDefault="00772D87" w:rsidP="00C04713">
            <w:pPr>
              <w:autoSpaceDE w:val="0"/>
              <w:autoSpaceDN w:val="0"/>
              <w:jc w:val="center"/>
            </w:pPr>
          </w:p>
        </w:tc>
        <w:tc>
          <w:tcPr>
            <w:tcW w:w="6965" w:type="dxa"/>
            <w:tcBorders>
              <w:top w:val="nil"/>
              <w:left w:val="nil"/>
              <w:bottom w:val="single" w:sz="4" w:space="0" w:color="auto"/>
              <w:right w:val="nil"/>
            </w:tcBorders>
          </w:tcPr>
          <w:p w:rsidR="00772D87" w:rsidRPr="00675BEC" w:rsidRDefault="00772D87" w:rsidP="00C04713">
            <w:pPr>
              <w:autoSpaceDE w:val="0"/>
              <w:autoSpaceDN w:val="0"/>
              <w:jc w:val="center"/>
            </w:pPr>
          </w:p>
        </w:tc>
      </w:tr>
      <w:tr w:rsidR="00772D87" w:rsidRPr="00675BEC" w:rsidTr="00C36C9A">
        <w:trPr>
          <w:cantSplit/>
          <w:trHeight w:val="363"/>
        </w:trPr>
        <w:tc>
          <w:tcPr>
            <w:tcW w:w="3987" w:type="dxa"/>
            <w:tcBorders>
              <w:top w:val="nil"/>
              <w:left w:val="nil"/>
              <w:bottom w:val="nil"/>
              <w:right w:val="nil"/>
            </w:tcBorders>
          </w:tcPr>
          <w:p w:rsidR="00772D87" w:rsidRPr="00675BEC" w:rsidRDefault="00772D87" w:rsidP="00C04713">
            <w:pPr>
              <w:autoSpaceDE w:val="0"/>
              <w:autoSpaceDN w:val="0"/>
              <w:adjustRightInd w:val="0"/>
              <w:jc w:val="center"/>
              <w:rPr>
                <w:b/>
                <w:sz w:val="28"/>
                <w:szCs w:val="28"/>
              </w:rPr>
            </w:pPr>
            <w:r w:rsidRPr="00675BEC">
              <w:rPr>
                <w:b/>
                <w:sz w:val="28"/>
                <w:szCs w:val="28"/>
              </w:rPr>
              <w:t>МП</w:t>
            </w:r>
          </w:p>
        </w:tc>
        <w:tc>
          <w:tcPr>
            <w:tcW w:w="4956" w:type="dxa"/>
            <w:tcBorders>
              <w:top w:val="nil"/>
              <w:left w:val="nil"/>
              <w:bottom w:val="nil"/>
              <w:right w:val="nil"/>
            </w:tcBorders>
          </w:tcPr>
          <w:p w:rsidR="00772D87" w:rsidRPr="00675BEC" w:rsidRDefault="00772D87" w:rsidP="00C04713">
            <w:pPr>
              <w:autoSpaceDE w:val="0"/>
              <w:autoSpaceDN w:val="0"/>
              <w:adjustRightInd w:val="0"/>
              <w:rPr>
                <w:sz w:val="20"/>
                <w:szCs w:val="20"/>
              </w:rPr>
            </w:pPr>
          </w:p>
        </w:tc>
        <w:tc>
          <w:tcPr>
            <w:tcW w:w="4152" w:type="dxa"/>
            <w:tcBorders>
              <w:top w:val="single" w:sz="4" w:space="0" w:color="auto"/>
              <w:left w:val="nil"/>
              <w:bottom w:val="nil"/>
              <w:right w:val="nil"/>
            </w:tcBorders>
          </w:tcPr>
          <w:p w:rsidR="00772D87" w:rsidRPr="00675BEC" w:rsidRDefault="00772D87" w:rsidP="00C04713">
            <w:pPr>
              <w:autoSpaceDE w:val="0"/>
              <w:autoSpaceDN w:val="0"/>
              <w:adjustRightInd w:val="0"/>
              <w:jc w:val="center"/>
              <w:rPr>
                <w:iCs/>
                <w:sz w:val="18"/>
                <w:szCs w:val="18"/>
              </w:rPr>
            </w:pPr>
            <w:r w:rsidRPr="00675BEC">
              <w:rPr>
                <w:iCs/>
                <w:sz w:val="18"/>
                <w:szCs w:val="18"/>
              </w:rPr>
              <w:t>(подпись)</w:t>
            </w:r>
          </w:p>
        </w:tc>
        <w:tc>
          <w:tcPr>
            <w:tcW w:w="1340" w:type="dxa"/>
            <w:tcBorders>
              <w:top w:val="nil"/>
              <w:left w:val="nil"/>
              <w:bottom w:val="nil"/>
              <w:right w:val="nil"/>
            </w:tcBorders>
          </w:tcPr>
          <w:p w:rsidR="00772D87" w:rsidRPr="00675BEC" w:rsidRDefault="00772D87" w:rsidP="00C04713">
            <w:pPr>
              <w:autoSpaceDE w:val="0"/>
              <w:autoSpaceDN w:val="0"/>
              <w:adjustRightInd w:val="0"/>
              <w:jc w:val="center"/>
              <w:rPr>
                <w:sz w:val="20"/>
                <w:szCs w:val="20"/>
              </w:rPr>
            </w:pPr>
          </w:p>
        </w:tc>
        <w:tc>
          <w:tcPr>
            <w:tcW w:w="6965" w:type="dxa"/>
            <w:tcBorders>
              <w:top w:val="single" w:sz="4" w:space="0" w:color="auto"/>
              <w:left w:val="nil"/>
              <w:bottom w:val="nil"/>
              <w:right w:val="nil"/>
            </w:tcBorders>
          </w:tcPr>
          <w:p w:rsidR="00772D87" w:rsidRPr="00675BEC" w:rsidRDefault="00772D87" w:rsidP="00C04713">
            <w:pPr>
              <w:autoSpaceDE w:val="0"/>
              <w:autoSpaceDN w:val="0"/>
              <w:adjustRightInd w:val="0"/>
              <w:jc w:val="center"/>
              <w:rPr>
                <w:iCs/>
                <w:sz w:val="18"/>
                <w:szCs w:val="18"/>
              </w:rPr>
            </w:pPr>
            <w:r w:rsidRPr="00675BEC">
              <w:rPr>
                <w:iCs/>
                <w:sz w:val="18"/>
                <w:szCs w:val="18"/>
              </w:rPr>
              <w:t>(фамилия, инициалы)</w:t>
            </w:r>
          </w:p>
        </w:tc>
      </w:tr>
      <w:tr w:rsidR="00772D87" w:rsidRPr="00675BEC" w:rsidTr="00B02A8B">
        <w:trPr>
          <w:cantSplit/>
          <w:trHeight w:val="511"/>
        </w:trPr>
        <w:tc>
          <w:tcPr>
            <w:tcW w:w="3987" w:type="dxa"/>
            <w:tcBorders>
              <w:top w:val="nil"/>
              <w:left w:val="nil"/>
              <w:bottom w:val="nil"/>
              <w:right w:val="nil"/>
            </w:tcBorders>
          </w:tcPr>
          <w:p w:rsidR="00772D87" w:rsidRPr="00675BEC" w:rsidRDefault="00772D87" w:rsidP="00C04713">
            <w:pPr>
              <w:autoSpaceDE w:val="0"/>
              <w:autoSpaceDN w:val="0"/>
              <w:adjustRightInd w:val="0"/>
              <w:rPr>
                <w:sz w:val="20"/>
                <w:szCs w:val="20"/>
              </w:rPr>
            </w:pPr>
          </w:p>
        </w:tc>
        <w:tc>
          <w:tcPr>
            <w:tcW w:w="4956" w:type="dxa"/>
            <w:tcBorders>
              <w:top w:val="nil"/>
              <w:left w:val="nil"/>
              <w:bottom w:val="nil"/>
              <w:right w:val="nil"/>
            </w:tcBorders>
            <w:vAlign w:val="center"/>
          </w:tcPr>
          <w:p w:rsidR="00772D87" w:rsidRPr="00675BEC" w:rsidRDefault="00772D87" w:rsidP="00B02A8B">
            <w:pPr>
              <w:autoSpaceDE w:val="0"/>
              <w:autoSpaceDN w:val="0"/>
              <w:adjustRightInd w:val="0"/>
              <w:jc w:val="center"/>
              <w:rPr>
                <w:sz w:val="20"/>
                <w:szCs w:val="20"/>
              </w:rPr>
            </w:pPr>
            <w:r w:rsidRPr="00675BEC">
              <w:rPr>
                <w:sz w:val="20"/>
                <w:szCs w:val="20"/>
              </w:rPr>
              <w:t>Секретарь</w:t>
            </w:r>
            <w:r w:rsidRPr="00675BEC">
              <w:rPr>
                <w:sz w:val="20"/>
                <w:szCs w:val="20"/>
              </w:rPr>
              <w:br/>
              <w:t>территориальной комиссии</w:t>
            </w:r>
          </w:p>
        </w:tc>
        <w:tc>
          <w:tcPr>
            <w:tcW w:w="4152" w:type="dxa"/>
            <w:tcBorders>
              <w:top w:val="nil"/>
              <w:left w:val="nil"/>
              <w:bottom w:val="single" w:sz="4" w:space="0" w:color="auto"/>
              <w:right w:val="nil"/>
            </w:tcBorders>
          </w:tcPr>
          <w:p w:rsidR="00772D87" w:rsidRPr="00675BEC" w:rsidRDefault="00772D87" w:rsidP="00C04713">
            <w:pPr>
              <w:autoSpaceDE w:val="0"/>
              <w:autoSpaceDN w:val="0"/>
              <w:adjustRightInd w:val="0"/>
              <w:jc w:val="center"/>
              <w:rPr>
                <w:sz w:val="20"/>
                <w:szCs w:val="20"/>
              </w:rPr>
            </w:pPr>
          </w:p>
        </w:tc>
        <w:tc>
          <w:tcPr>
            <w:tcW w:w="1340" w:type="dxa"/>
            <w:tcBorders>
              <w:top w:val="nil"/>
              <w:left w:val="nil"/>
              <w:bottom w:val="nil"/>
              <w:right w:val="nil"/>
            </w:tcBorders>
          </w:tcPr>
          <w:p w:rsidR="00772D87" w:rsidRPr="00675BEC" w:rsidRDefault="00772D87" w:rsidP="00C04713">
            <w:pPr>
              <w:autoSpaceDE w:val="0"/>
              <w:autoSpaceDN w:val="0"/>
              <w:adjustRightInd w:val="0"/>
              <w:jc w:val="center"/>
              <w:rPr>
                <w:sz w:val="20"/>
                <w:szCs w:val="20"/>
              </w:rPr>
            </w:pPr>
          </w:p>
        </w:tc>
        <w:tc>
          <w:tcPr>
            <w:tcW w:w="6965" w:type="dxa"/>
            <w:tcBorders>
              <w:top w:val="nil"/>
              <w:left w:val="nil"/>
              <w:bottom w:val="single" w:sz="4" w:space="0" w:color="auto"/>
              <w:right w:val="nil"/>
            </w:tcBorders>
          </w:tcPr>
          <w:p w:rsidR="00772D87" w:rsidRPr="00675BEC" w:rsidRDefault="00772D87" w:rsidP="00C04713">
            <w:pPr>
              <w:autoSpaceDE w:val="0"/>
              <w:autoSpaceDN w:val="0"/>
              <w:adjustRightInd w:val="0"/>
              <w:jc w:val="center"/>
              <w:rPr>
                <w:sz w:val="20"/>
                <w:szCs w:val="20"/>
              </w:rPr>
            </w:pPr>
          </w:p>
        </w:tc>
      </w:tr>
      <w:tr w:rsidR="00772D87" w:rsidRPr="00675BEC" w:rsidTr="00C36C9A">
        <w:trPr>
          <w:cantSplit/>
          <w:trHeight w:val="456"/>
        </w:trPr>
        <w:tc>
          <w:tcPr>
            <w:tcW w:w="3987" w:type="dxa"/>
            <w:tcBorders>
              <w:top w:val="nil"/>
              <w:left w:val="nil"/>
              <w:bottom w:val="nil"/>
              <w:right w:val="nil"/>
            </w:tcBorders>
          </w:tcPr>
          <w:p w:rsidR="00772D87" w:rsidRPr="00675BEC" w:rsidRDefault="00772D87" w:rsidP="00C04713">
            <w:pPr>
              <w:autoSpaceDE w:val="0"/>
              <w:autoSpaceDN w:val="0"/>
              <w:adjustRightInd w:val="0"/>
              <w:rPr>
                <w:sz w:val="20"/>
                <w:szCs w:val="20"/>
              </w:rPr>
            </w:pPr>
          </w:p>
        </w:tc>
        <w:tc>
          <w:tcPr>
            <w:tcW w:w="4956" w:type="dxa"/>
            <w:tcBorders>
              <w:top w:val="nil"/>
              <w:left w:val="nil"/>
              <w:bottom w:val="nil"/>
              <w:right w:val="nil"/>
            </w:tcBorders>
          </w:tcPr>
          <w:p w:rsidR="00772D87" w:rsidRPr="00675BEC" w:rsidRDefault="00772D87" w:rsidP="00C04713">
            <w:pPr>
              <w:autoSpaceDE w:val="0"/>
              <w:autoSpaceDN w:val="0"/>
              <w:adjustRightInd w:val="0"/>
              <w:rPr>
                <w:sz w:val="20"/>
                <w:szCs w:val="20"/>
              </w:rPr>
            </w:pPr>
          </w:p>
        </w:tc>
        <w:tc>
          <w:tcPr>
            <w:tcW w:w="4152" w:type="dxa"/>
            <w:tcBorders>
              <w:top w:val="single" w:sz="4" w:space="0" w:color="auto"/>
              <w:left w:val="nil"/>
              <w:bottom w:val="nil"/>
              <w:right w:val="nil"/>
            </w:tcBorders>
          </w:tcPr>
          <w:p w:rsidR="00772D87" w:rsidRPr="00675BEC" w:rsidRDefault="00772D87" w:rsidP="00C04713">
            <w:pPr>
              <w:autoSpaceDE w:val="0"/>
              <w:autoSpaceDN w:val="0"/>
              <w:adjustRightInd w:val="0"/>
              <w:jc w:val="center"/>
              <w:rPr>
                <w:iCs/>
                <w:sz w:val="18"/>
                <w:szCs w:val="18"/>
              </w:rPr>
            </w:pPr>
            <w:r w:rsidRPr="00675BEC">
              <w:rPr>
                <w:iCs/>
                <w:sz w:val="18"/>
                <w:szCs w:val="18"/>
              </w:rPr>
              <w:t>(подпись)</w:t>
            </w:r>
          </w:p>
        </w:tc>
        <w:tc>
          <w:tcPr>
            <w:tcW w:w="1340" w:type="dxa"/>
            <w:tcBorders>
              <w:top w:val="nil"/>
              <w:left w:val="nil"/>
              <w:bottom w:val="nil"/>
              <w:right w:val="nil"/>
            </w:tcBorders>
          </w:tcPr>
          <w:p w:rsidR="00772D87" w:rsidRPr="00675BEC" w:rsidRDefault="00772D87" w:rsidP="00C04713">
            <w:pPr>
              <w:autoSpaceDE w:val="0"/>
              <w:autoSpaceDN w:val="0"/>
              <w:adjustRightInd w:val="0"/>
              <w:jc w:val="center"/>
              <w:rPr>
                <w:sz w:val="20"/>
                <w:szCs w:val="20"/>
              </w:rPr>
            </w:pPr>
          </w:p>
        </w:tc>
        <w:tc>
          <w:tcPr>
            <w:tcW w:w="6965" w:type="dxa"/>
            <w:tcBorders>
              <w:top w:val="single" w:sz="4" w:space="0" w:color="auto"/>
              <w:left w:val="nil"/>
              <w:bottom w:val="nil"/>
              <w:right w:val="nil"/>
            </w:tcBorders>
          </w:tcPr>
          <w:p w:rsidR="00772D87" w:rsidRPr="00675BEC" w:rsidRDefault="00772D87" w:rsidP="00C04713">
            <w:pPr>
              <w:autoSpaceDE w:val="0"/>
              <w:autoSpaceDN w:val="0"/>
              <w:adjustRightInd w:val="0"/>
              <w:jc w:val="center"/>
              <w:rPr>
                <w:sz w:val="18"/>
                <w:szCs w:val="18"/>
              </w:rPr>
            </w:pPr>
            <w:r w:rsidRPr="00675BEC">
              <w:rPr>
                <w:iCs/>
                <w:sz w:val="18"/>
                <w:szCs w:val="18"/>
              </w:rPr>
              <w:t>(фамилия, инициалы)</w:t>
            </w:r>
          </w:p>
        </w:tc>
      </w:tr>
    </w:tbl>
    <w:p w:rsidR="00772D87" w:rsidRPr="00675BEC" w:rsidRDefault="00772D87" w:rsidP="00C04713"/>
    <w:p w:rsidR="00772D87" w:rsidRPr="00675BEC" w:rsidRDefault="00772D87" w:rsidP="00C04713">
      <w:pPr>
        <w:rPr>
          <w:sz w:val="20"/>
          <w:szCs w:val="20"/>
        </w:rPr>
      </w:pPr>
      <w:r w:rsidRPr="00675BEC">
        <w:rPr>
          <w:sz w:val="20"/>
          <w:szCs w:val="20"/>
        </w:rPr>
        <w:t>Примечание. Сведения об избирателях, участниках референдума располагаются в алфавитном порядке.</w:t>
      </w:r>
    </w:p>
    <w:p w:rsidR="00772D87" w:rsidRPr="00675BEC" w:rsidRDefault="00772D87" w:rsidP="00C04713"/>
    <w:p w:rsidR="00772D87" w:rsidRPr="00675BEC" w:rsidRDefault="00772D87" w:rsidP="00C04713">
      <w:pPr>
        <w:sectPr w:rsidR="00772D87" w:rsidRPr="00675BEC" w:rsidSect="00C253FB">
          <w:headerReference w:type="default" r:id="rId18"/>
          <w:pgSz w:w="23814" w:h="16839" w:orient="landscape" w:code="8"/>
          <w:pgMar w:top="851" w:right="567" w:bottom="851" w:left="567" w:header="567" w:footer="709" w:gutter="0"/>
          <w:cols w:space="708"/>
          <w:docGrid w:linePitch="360"/>
        </w:sectPr>
      </w:pPr>
    </w:p>
    <w:p w:rsidR="00772D87" w:rsidRPr="00675BEC" w:rsidRDefault="00772D87" w:rsidP="00C04713">
      <w:pPr>
        <w:autoSpaceDE w:val="0"/>
        <w:autoSpaceDN w:val="0"/>
        <w:adjustRightInd w:val="0"/>
        <w:spacing w:after="60" w:line="192" w:lineRule="auto"/>
        <w:ind w:left="5103"/>
        <w:jc w:val="center"/>
        <w:rPr>
          <w:sz w:val="20"/>
          <w:szCs w:val="22"/>
        </w:rPr>
      </w:pPr>
      <w:r w:rsidRPr="00675BEC">
        <w:rPr>
          <w:sz w:val="20"/>
          <w:szCs w:val="22"/>
        </w:rPr>
        <w:lastRenderedPageBreak/>
        <w:t>Приложение № </w:t>
      </w:r>
      <w:r w:rsidR="00B6291F" w:rsidRPr="00675BEC">
        <w:rPr>
          <w:sz w:val="20"/>
          <w:szCs w:val="22"/>
        </w:rPr>
        <w:t>6</w:t>
      </w:r>
      <w:r w:rsidRPr="00675BEC">
        <w:rPr>
          <w:sz w:val="20"/>
          <w:szCs w:val="22"/>
        </w:rPr>
        <w:t xml:space="preserve"> (форма)</w:t>
      </w:r>
    </w:p>
    <w:p w:rsidR="00772D87" w:rsidRPr="00675BEC" w:rsidRDefault="00772D87" w:rsidP="00C04713">
      <w:pPr>
        <w:autoSpaceDE w:val="0"/>
        <w:autoSpaceDN w:val="0"/>
        <w:adjustRightInd w:val="0"/>
        <w:spacing w:after="60" w:line="192" w:lineRule="auto"/>
        <w:ind w:left="5103"/>
        <w:jc w:val="center"/>
        <w:rPr>
          <w:sz w:val="20"/>
          <w:szCs w:val="22"/>
        </w:rPr>
      </w:pPr>
      <w:r w:rsidRPr="00675BEC">
        <w:rPr>
          <w:sz w:val="20"/>
          <w:szCs w:val="22"/>
        </w:rPr>
        <w:t xml:space="preserve">к Порядку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w:t>
      </w:r>
      <w:r w:rsidRPr="00675BEC">
        <w:rPr>
          <w:sz w:val="20"/>
          <w:szCs w:val="22"/>
        </w:rPr>
        <w:br/>
        <w:t>субъекта Российской Федерации</w:t>
      </w:r>
    </w:p>
    <w:p w:rsidR="00772D87" w:rsidRPr="00675BEC" w:rsidRDefault="00772D87" w:rsidP="00C04713">
      <w:pPr>
        <w:autoSpaceDE w:val="0"/>
        <w:autoSpaceDN w:val="0"/>
        <w:adjustRightInd w:val="0"/>
        <w:jc w:val="center"/>
        <w:rPr>
          <w:b/>
          <w:sz w:val="16"/>
          <w:szCs w:val="16"/>
        </w:rPr>
      </w:pPr>
    </w:p>
    <w:tbl>
      <w:tblPr>
        <w:tblW w:w="0" w:type="auto"/>
        <w:jc w:val="right"/>
        <w:tblLayout w:type="fixed"/>
        <w:tblLook w:val="00A0" w:firstRow="1" w:lastRow="0" w:firstColumn="1" w:lastColumn="0" w:noHBand="0" w:noVBand="0"/>
      </w:tblPr>
      <w:tblGrid>
        <w:gridCol w:w="4536"/>
        <w:gridCol w:w="249"/>
        <w:gridCol w:w="397"/>
        <w:gridCol w:w="397"/>
        <w:gridCol w:w="397"/>
        <w:gridCol w:w="397"/>
        <w:gridCol w:w="236"/>
      </w:tblGrid>
      <w:tr w:rsidR="00772D87" w:rsidRPr="00675BEC" w:rsidTr="00422715">
        <w:trPr>
          <w:cantSplit/>
          <w:trHeight w:hRule="exact" w:val="224"/>
          <w:jc w:val="right"/>
        </w:trPr>
        <w:tc>
          <w:tcPr>
            <w:tcW w:w="4536" w:type="dxa"/>
            <w:vMerge w:val="restart"/>
            <w:vAlign w:val="bottom"/>
          </w:tcPr>
          <w:p w:rsidR="00772D87" w:rsidRPr="00675BEC" w:rsidRDefault="00772D87" w:rsidP="00C04713">
            <w:pPr>
              <w:autoSpaceDE w:val="0"/>
              <w:autoSpaceDN w:val="0"/>
              <w:adjustRightInd w:val="0"/>
              <w:spacing w:line="216" w:lineRule="auto"/>
              <w:jc w:val="right"/>
            </w:pPr>
            <w:r w:rsidRPr="00675BEC">
              <w:t>В участковую комиссию избирательного участка, участка референдума №</w:t>
            </w:r>
          </w:p>
        </w:tc>
        <w:tc>
          <w:tcPr>
            <w:tcW w:w="249" w:type="dxa"/>
          </w:tcPr>
          <w:p w:rsidR="00772D87" w:rsidRPr="00675BEC" w:rsidRDefault="00772D87" w:rsidP="00C04713">
            <w:pPr>
              <w:autoSpaceDE w:val="0"/>
              <w:autoSpaceDN w:val="0"/>
              <w:adjustRightInd w:val="0"/>
              <w:spacing w:line="216" w:lineRule="auto"/>
              <w:ind w:right="113"/>
              <w:jc w:val="right"/>
              <w:rPr>
                <w:sz w:val="20"/>
                <w:szCs w:val="20"/>
              </w:rPr>
            </w:pPr>
          </w:p>
        </w:tc>
        <w:tc>
          <w:tcPr>
            <w:tcW w:w="397" w:type="dxa"/>
            <w:tcBorders>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97" w:type="dxa"/>
            <w:tcBorders>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97" w:type="dxa"/>
            <w:tcBorders>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97" w:type="dxa"/>
            <w:tcBorders>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236" w:type="dxa"/>
          </w:tcPr>
          <w:p w:rsidR="00772D87" w:rsidRPr="00675BEC" w:rsidRDefault="00772D87" w:rsidP="00C04713">
            <w:pPr>
              <w:autoSpaceDE w:val="0"/>
              <w:autoSpaceDN w:val="0"/>
              <w:adjustRightInd w:val="0"/>
              <w:spacing w:line="360" w:lineRule="auto"/>
              <w:rPr>
                <w:sz w:val="20"/>
                <w:szCs w:val="20"/>
              </w:rPr>
            </w:pPr>
          </w:p>
        </w:tc>
      </w:tr>
      <w:tr w:rsidR="00772D87" w:rsidRPr="00675BEC" w:rsidTr="00422715">
        <w:trPr>
          <w:cantSplit/>
          <w:trHeight w:hRule="exact" w:val="397"/>
          <w:jc w:val="right"/>
        </w:trPr>
        <w:tc>
          <w:tcPr>
            <w:tcW w:w="4536" w:type="dxa"/>
            <w:vMerge/>
          </w:tcPr>
          <w:p w:rsidR="00772D87" w:rsidRPr="00675BEC" w:rsidRDefault="00772D87" w:rsidP="00C04713">
            <w:pPr>
              <w:autoSpaceDE w:val="0"/>
              <w:autoSpaceDN w:val="0"/>
              <w:adjustRightInd w:val="0"/>
              <w:spacing w:line="216" w:lineRule="auto"/>
              <w:ind w:right="113"/>
              <w:jc w:val="right"/>
            </w:pPr>
          </w:p>
        </w:tc>
        <w:tc>
          <w:tcPr>
            <w:tcW w:w="249" w:type="dxa"/>
            <w:tcBorders>
              <w:right w:val="single" w:sz="18" w:space="0" w:color="auto"/>
            </w:tcBorders>
          </w:tcPr>
          <w:p w:rsidR="00772D87" w:rsidRPr="00675BEC" w:rsidRDefault="00772D87" w:rsidP="00C04713">
            <w:pPr>
              <w:autoSpaceDE w:val="0"/>
              <w:autoSpaceDN w:val="0"/>
              <w:adjustRightInd w:val="0"/>
              <w:spacing w:line="216" w:lineRule="auto"/>
              <w:ind w:right="113"/>
              <w:jc w:val="right"/>
              <w:rPr>
                <w:sz w:val="20"/>
                <w:szCs w:val="20"/>
              </w:rPr>
            </w:pPr>
          </w:p>
        </w:tc>
        <w:tc>
          <w:tcPr>
            <w:tcW w:w="397" w:type="dxa"/>
            <w:tcBorders>
              <w:top w:val="single" w:sz="18" w:space="0" w:color="auto"/>
              <w:left w:val="single" w:sz="18"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97" w:type="dxa"/>
            <w:tcBorders>
              <w:top w:val="single" w:sz="18" w:space="0" w:color="auto"/>
              <w:left w:val="single" w:sz="2" w:space="0" w:color="auto"/>
              <w:bottom w:val="single" w:sz="18" w:space="0" w:color="auto"/>
              <w:right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236" w:type="dxa"/>
            <w:tcBorders>
              <w:left w:val="single" w:sz="2" w:space="0" w:color="auto"/>
            </w:tcBorders>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spacing w:before="240"/>
        <w:jc w:val="center"/>
        <w:rPr>
          <w:b/>
        </w:rPr>
      </w:pPr>
      <w:r w:rsidRPr="00675BEC">
        <w:rPr>
          <w:b/>
        </w:rPr>
        <w:t>ЗАЯВЛЕНИЕ</w:t>
      </w:r>
    </w:p>
    <w:p w:rsidR="00772D87" w:rsidRPr="00675BEC" w:rsidRDefault="00772D87" w:rsidP="00C04713">
      <w:pPr>
        <w:autoSpaceDE w:val="0"/>
        <w:autoSpaceDN w:val="0"/>
        <w:adjustRightInd w:val="0"/>
        <w:jc w:val="center"/>
        <w:rPr>
          <w:noProof/>
        </w:rPr>
      </w:pPr>
    </w:p>
    <w:p w:rsidR="00772D87" w:rsidRPr="00675BEC" w:rsidRDefault="00991FF6" w:rsidP="00C04713">
      <w:pPr>
        <w:autoSpaceDE w:val="0"/>
        <w:autoSpaceDN w:val="0"/>
        <w:adjustRightInd w:val="0"/>
        <w:spacing w:after="120"/>
        <w:ind w:firstLine="680"/>
        <w:jc w:val="both"/>
      </w:pPr>
      <w:r>
        <w:rPr>
          <w:noProof/>
        </w:rPr>
        <mc:AlternateContent>
          <mc:Choice Requires="wpg">
            <w:drawing>
              <wp:anchor distT="0" distB="0" distL="114300" distR="114300" simplePos="0" relativeHeight="251660288" behindDoc="0" locked="0" layoutInCell="1" allowOverlap="1">
                <wp:simplePos x="0" y="0"/>
                <wp:positionH relativeFrom="column">
                  <wp:posOffset>4935855</wp:posOffset>
                </wp:positionH>
                <wp:positionV relativeFrom="paragraph">
                  <wp:posOffset>975995</wp:posOffset>
                </wp:positionV>
                <wp:extent cx="914400" cy="234315"/>
                <wp:effectExtent l="0" t="0" r="19050" b="32385"/>
                <wp:wrapNone/>
                <wp:docPr id="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234315"/>
                          <a:chOff x="3681" y="1674"/>
                          <a:chExt cx="1440" cy="369"/>
                        </a:xfrm>
                      </wpg:grpSpPr>
                      <wps:wsp>
                        <wps:cNvPr id="3" name="Rectangle 20"/>
                        <wps:cNvSpPr>
                          <a:spLocks noChangeArrowheads="1"/>
                        </wps:cNvSpPr>
                        <wps:spPr bwMode="auto">
                          <a:xfrm>
                            <a:off x="3681" y="1674"/>
                            <a:ext cx="1440" cy="369"/>
                          </a:xfrm>
                          <a:prstGeom prst="rect">
                            <a:avLst/>
                          </a:prstGeom>
                          <a:solidFill>
                            <a:srgbClr val="FFFFFF"/>
                          </a:solidFill>
                          <a:ln w="22225">
                            <a:solidFill>
                              <a:srgbClr val="000000"/>
                            </a:solidFill>
                            <a:miter lim="800000"/>
                            <a:headEnd/>
                            <a:tailEnd/>
                          </a:ln>
                        </wps:spPr>
                        <wps:bodyPr rot="0" vert="horz" wrap="square" lIns="91440" tIns="45720" rIns="91440" bIns="45720" anchor="t" anchorCtr="0" upright="1">
                          <a:noAutofit/>
                        </wps:bodyPr>
                      </wps:wsp>
                      <wps:wsp>
                        <wps:cNvPr id="4" name="AutoShape 21"/>
                        <wps:cNvCnPr>
                          <a:cxnSpLocks noChangeShapeType="1"/>
                        </wps:cNvCnPr>
                        <wps:spPr bwMode="auto">
                          <a:xfrm>
                            <a:off x="4041" y="1674"/>
                            <a:ext cx="0" cy="3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a:off x="4401" y="1674"/>
                            <a:ext cx="0" cy="3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3"/>
                        <wps:cNvCnPr>
                          <a:cxnSpLocks noChangeShapeType="1"/>
                        </wps:cNvCnPr>
                        <wps:spPr bwMode="auto">
                          <a:xfrm>
                            <a:off x="4761" y="1674"/>
                            <a:ext cx="0" cy="3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4E131A" id="Group 19" o:spid="_x0000_s1026" style="position:absolute;margin-left:388.65pt;margin-top:76.85pt;width:1in;height:18.45pt;z-index:251660288" coordorigin="3681,1674" coordsize="1440,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">
                <v:rect id="Rectangle 20" o:spid="_x0000_s1027" style="position:absolute;left:3681;top:1674;width:1440;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EBrrwA&#10;AADaAAAADwAAAGRycy9kb3ducmV2LnhtbESPzQrCMBCE74LvEFbwpqkKotUoomi9+ndfmrWtNpvS&#10;RK1vbwTB4zAz3zDzZWNK8aTaFZYVDPoRCOLU6oIzBefTtjcB4TyyxtIyKXiTg+Wi3ZpjrO2LD/Q8&#10;+kwECLsYFeTeV7GULs3JoOvbijh4V1sb9EHWmdQ1vgLclHIYRWNpsOCwkGNF65zS+/FhFEyjy80w&#10;+cn7vLmvkkQnu904UarbaVYzEJ4a/w//2nutYATfK+EGyM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voQGuvAAAANoAAAAPAAAAAAAAAAAAAAAAAJgCAABkcnMvZG93bnJldi54&#10;bWxQSwUGAAAAAAQABAD1AAAAgQMAAAAA&#10;" strokeweight="1.75pt"/>
                <v:shape id="AutoShape 21" o:spid="_x0000_s1028" type="#_x0000_t32" style="position:absolute;left:4041;top:1674;width:0;height: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22" o:spid="_x0000_s1029" type="#_x0000_t32" style="position:absolute;left:4401;top:1674;width:0;height: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V1MMMAAADaAAAADwAAAGRycy9kb3ducmV2LnhtbESPQWsCMRSE7wX/Q3iF3mq20payGkWU&#10;llYoovXg8bF5bqKblyWJ6/bfG6HQ4zAz3zCTWe8a0VGI1rOCp2EBgrjy2nKtYPfz/vgGIiZkjY1n&#10;UvBLEWbTwd0ES+0vvKFum2qRIRxLVGBSakspY2XIYRz6ljh7Bx8cpixDLXXAS4a7Ro6K4lU6tJwX&#10;DLa0MFSdtmenYHlc2fnXevW8t+dj+Pg+9Z1Bo9TDfT8fg0jUp//wX/tTK3iB25V8A+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9FdTDDAAAA2gAAAA8AAAAAAAAAAAAA&#10;AAAAoQIAAGRycy9kb3ducmV2LnhtbFBLBQYAAAAABAAEAPkAAACRAwAAAAA=&#10;" strokeweight=".5pt"/>
                <v:shape id="AutoShape 23" o:spid="_x0000_s1030" type="#_x0000_t32" style="position:absolute;left:4761;top:1674;width:0;height:3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group>
            </w:pict>
          </mc:Fallback>
        </mc:AlternateContent>
      </w:r>
      <w:r w:rsidR="00772D87" w:rsidRPr="00675BEC">
        <w:rPr>
          <w:noProof/>
        </w:rPr>
        <w:t xml:space="preserve">В соответствии с пунктом 16 статьи 64 Федерального закона «Об основных гарантиях избирательных прав и права на участие в референдуме граждан Российской Федерации» прошу включить меня в список избирателей, участников референдума на выборах _________________________________________________________, референдуме по вопросу (вопросам) __________________________________________________________ «_____» ____________ _______ года </w:t>
      </w:r>
      <w:r w:rsidR="00772D87" w:rsidRPr="00675BEC">
        <w:rPr>
          <w:noProof/>
        </w:rPr>
        <w:br/>
        <w:t>по месту жительства на избирательном участке, участке референдума №</w:t>
      </w:r>
    </w:p>
    <w:p w:rsidR="00772D87" w:rsidRPr="00675BEC" w:rsidRDefault="00772D87" w:rsidP="00C04713">
      <w:pPr>
        <w:autoSpaceDE w:val="0"/>
        <w:autoSpaceDN w:val="0"/>
        <w:adjustRightInd w:val="0"/>
        <w:jc w:val="both"/>
        <w:rPr>
          <w:sz w:val="28"/>
          <w:szCs w:val="28"/>
        </w:rPr>
      </w:pPr>
    </w:p>
    <w:tbl>
      <w:tblPr>
        <w:tblW w:w="0" w:type="auto"/>
        <w:tblLook w:val="00A0" w:firstRow="1" w:lastRow="0" w:firstColumn="1" w:lastColumn="0" w:noHBand="0" w:noVBand="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C36C9A">
        <w:trPr>
          <w:cantSplit/>
          <w:trHeight w:hRule="exact" w:val="340"/>
        </w:trPr>
        <w:tc>
          <w:tcPr>
            <w:tcW w:w="2041" w:type="dxa"/>
            <w:tcBorders>
              <w:right w:val="single" w:sz="18" w:space="0" w:color="auto"/>
            </w:tcBorders>
            <w:vAlign w:val="center"/>
          </w:tcPr>
          <w:p w:rsidR="00772D87" w:rsidRPr="00675BEC" w:rsidRDefault="00772D87" w:rsidP="00C04713">
            <w:pPr>
              <w:autoSpaceDE w:val="0"/>
              <w:autoSpaceDN w:val="0"/>
              <w:adjustRightInd w:val="0"/>
              <w:spacing w:line="360" w:lineRule="auto"/>
            </w:pPr>
            <w:r w:rsidRPr="00675BEC">
              <w:t>Фамилия</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rPr>
          <w:sz w:val="10"/>
          <w:szCs w:val="10"/>
        </w:rPr>
      </w:pPr>
    </w:p>
    <w:tbl>
      <w:tblPr>
        <w:tblW w:w="0" w:type="auto"/>
        <w:tblLook w:val="00A0" w:firstRow="1" w:lastRow="0" w:firstColumn="1" w:lastColumn="0" w:noHBand="0" w:noVBand="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C36C9A">
        <w:trPr>
          <w:cantSplit/>
          <w:trHeight w:hRule="exact" w:val="340"/>
        </w:trPr>
        <w:tc>
          <w:tcPr>
            <w:tcW w:w="2041" w:type="dxa"/>
            <w:tcBorders>
              <w:right w:val="single" w:sz="18" w:space="0" w:color="auto"/>
            </w:tcBorders>
            <w:vAlign w:val="center"/>
          </w:tcPr>
          <w:p w:rsidR="00772D87" w:rsidRPr="00675BEC" w:rsidRDefault="00772D87" w:rsidP="00C04713">
            <w:pPr>
              <w:autoSpaceDE w:val="0"/>
              <w:autoSpaceDN w:val="0"/>
              <w:adjustRightInd w:val="0"/>
              <w:spacing w:line="360" w:lineRule="auto"/>
            </w:pPr>
            <w:r w:rsidRPr="00675BEC">
              <w:t>Имя</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rPr>
          <w:sz w:val="10"/>
          <w:szCs w:val="10"/>
        </w:rPr>
      </w:pPr>
    </w:p>
    <w:tbl>
      <w:tblPr>
        <w:tblW w:w="0" w:type="auto"/>
        <w:tblLook w:val="00A0" w:firstRow="1" w:lastRow="0" w:firstColumn="1" w:lastColumn="0" w:noHBand="0" w:noVBand="0"/>
      </w:tblPr>
      <w:tblGrid>
        <w:gridCol w:w="204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C36C9A">
        <w:trPr>
          <w:cantSplit/>
          <w:trHeight w:hRule="exact" w:val="340"/>
        </w:trPr>
        <w:tc>
          <w:tcPr>
            <w:tcW w:w="2041" w:type="dxa"/>
            <w:tcBorders>
              <w:right w:val="single" w:sz="18" w:space="0" w:color="auto"/>
            </w:tcBorders>
            <w:vAlign w:val="center"/>
          </w:tcPr>
          <w:p w:rsidR="00772D87" w:rsidRPr="00675BEC" w:rsidRDefault="00772D87" w:rsidP="00C04713">
            <w:pPr>
              <w:autoSpaceDE w:val="0"/>
              <w:autoSpaceDN w:val="0"/>
              <w:adjustRightInd w:val="0"/>
              <w:spacing w:line="360" w:lineRule="auto"/>
            </w:pPr>
            <w:r w:rsidRPr="00675BEC">
              <w:t>Отчество</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rPr>
          <w:sz w:val="10"/>
          <w:szCs w:val="10"/>
        </w:rPr>
      </w:pPr>
    </w:p>
    <w:tbl>
      <w:tblPr>
        <w:tblW w:w="0" w:type="auto"/>
        <w:tblLook w:val="00A0" w:firstRow="1" w:lastRow="0" w:firstColumn="1" w:lastColumn="0" w:noHBand="0" w:noVBand="0"/>
      </w:tblPr>
      <w:tblGrid>
        <w:gridCol w:w="1985"/>
        <w:gridCol w:w="340"/>
        <w:gridCol w:w="340"/>
        <w:gridCol w:w="284"/>
        <w:gridCol w:w="340"/>
        <w:gridCol w:w="340"/>
        <w:gridCol w:w="284"/>
        <w:gridCol w:w="340"/>
        <w:gridCol w:w="340"/>
        <w:gridCol w:w="340"/>
        <w:gridCol w:w="340"/>
      </w:tblGrid>
      <w:tr w:rsidR="00772D87" w:rsidRPr="00675BEC" w:rsidTr="00C36C9A">
        <w:trPr>
          <w:cantSplit/>
          <w:trHeight w:hRule="exact" w:val="340"/>
        </w:trPr>
        <w:tc>
          <w:tcPr>
            <w:tcW w:w="1985" w:type="dxa"/>
            <w:tcBorders>
              <w:right w:val="single" w:sz="18" w:space="0" w:color="auto"/>
            </w:tcBorders>
            <w:vAlign w:val="center"/>
          </w:tcPr>
          <w:p w:rsidR="00772D87" w:rsidRPr="00675BEC" w:rsidRDefault="00772D87" w:rsidP="00C04713">
            <w:pPr>
              <w:autoSpaceDE w:val="0"/>
              <w:autoSpaceDN w:val="0"/>
              <w:adjustRightInd w:val="0"/>
              <w:spacing w:line="360" w:lineRule="auto"/>
            </w:pPr>
            <w:r w:rsidRPr="00675BEC">
              <w:t>Дата рождения</w:t>
            </w: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284" w:type="dxa"/>
            <w:tcBorders>
              <w:left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284" w:type="dxa"/>
            <w:tcBorders>
              <w:left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spacing w:before="120" w:after="40"/>
      </w:pPr>
      <w:r w:rsidRPr="00675BEC">
        <w:t>Адрес места жительства (в соответствии с паспортом гражданина Российской Федерации)</w:t>
      </w:r>
    </w:p>
    <w:tbl>
      <w:tblPr>
        <w:tblW w:w="0" w:type="auto"/>
        <w:tblLook w:val="00A0" w:firstRow="1" w:lastRow="0" w:firstColumn="1"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55671D">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spacing w:after="120"/>
        <w:jc w:val="center"/>
        <w:rPr>
          <w:sz w:val="18"/>
          <w:szCs w:val="18"/>
        </w:rPr>
      </w:pPr>
      <w:r w:rsidRPr="00675BEC">
        <w:rPr>
          <w:sz w:val="18"/>
          <w:szCs w:val="18"/>
        </w:rPr>
        <w:t>(наименование субъекта Российской Федерации)</w:t>
      </w:r>
    </w:p>
    <w:tbl>
      <w:tblPr>
        <w:tblW w:w="0" w:type="auto"/>
        <w:tblLook w:val="00A0" w:firstRow="1" w:lastRow="0" w:firstColumn="1"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C36C9A">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spacing w:after="120"/>
        <w:jc w:val="center"/>
        <w:rPr>
          <w:sz w:val="18"/>
          <w:szCs w:val="18"/>
        </w:rPr>
      </w:pPr>
      <w:r w:rsidRPr="00675BEC">
        <w:rPr>
          <w:sz w:val="18"/>
          <w:szCs w:val="18"/>
        </w:rPr>
        <w:t>(муниципальный район)</w:t>
      </w:r>
    </w:p>
    <w:tbl>
      <w:tblPr>
        <w:tblW w:w="0" w:type="auto"/>
        <w:tblLook w:val="00A0" w:firstRow="1" w:lastRow="0" w:firstColumn="1"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C36C9A">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spacing w:after="120"/>
        <w:jc w:val="center"/>
        <w:rPr>
          <w:sz w:val="18"/>
          <w:szCs w:val="18"/>
        </w:rPr>
      </w:pPr>
      <w:r w:rsidRPr="00675BEC">
        <w:rPr>
          <w:sz w:val="18"/>
          <w:szCs w:val="18"/>
        </w:rPr>
        <w:t>(населенный пункт)</w:t>
      </w:r>
    </w:p>
    <w:tbl>
      <w:tblPr>
        <w:tblW w:w="0" w:type="auto"/>
        <w:tblLook w:val="00A0" w:firstRow="1" w:lastRow="0" w:firstColumn="1"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C36C9A">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r>
    </w:tbl>
    <w:p w:rsidR="00772D87" w:rsidRPr="00675BEC" w:rsidRDefault="00772D87" w:rsidP="00C04713">
      <w:pPr>
        <w:autoSpaceDE w:val="0"/>
        <w:autoSpaceDN w:val="0"/>
        <w:adjustRightInd w:val="0"/>
        <w:spacing w:after="120"/>
        <w:jc w:val="center"/>
        <w:rPr>
          <w:sz w:val="18"/>
          <w:szCs w:val="18"/>
        </w:rPr>
      </w:pPr>
      <w:r w:rsidRPr="00675BEC">
        <w:rPr>
          <w:sz w:val="18"/>
          <w:szCs w:val="18"/>
        </w:rPr>
        <w:t>(улица (микрорайон)</w:t>
      </w:r>
    </w:p>
    <w:tbl>
      <w:tblPr>
        <w:tblW w:w="0" w:type="auto"/>
        <w:tblLayout w:type="fixed"/>
        <w:tblLook w:val="00A0" w:firstRow="1" w:lastRow="0" w:firstColumn="1" w:lastColumn="0" w:noHBand="0" w:noVBand="0"/>
      </w:tblPr>
      <w:tblGrid>
        <w:gridCol w:w="340"/>
        <w:gridCol w:w="340"/>
        <w:gridCol w:w="340"/>
        <w:gridCol w:w="340"/>
        <w:gridCol w:w="340"/>
        <w:gridCol w:w="340"/>
        <w:gridCol w:w="510"/>
        <w:gridCol w:w="340"/>
        <w:gridCol w:w="340"/>
        <w:gridCol w:w="340"/>
        <w:gridCol w:w="340"/>
        <w:gridCol w:w="340"/>
        <w:gridCol w:w="51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772D87" w:rsidRPr="00675BEC" w:rsidTr="00CD5A59">
        <w:trPr>
          <w:cantSplit/>
          <w:trHeight w:hRule="exact" w:val="340"/>
        </w:trPr>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510" w:type="dxa"/>
            <w:tcBorders>
              <w:left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510" w:type="dxa"/>
            <w:tcBorders>
              <w:lef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right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p>
        </w:tc>
        <w:tc>
          <w:tcPr>
            <w:tcW w:w="340" w:type="dxa"/>
            <w:tcBorders>
              <w:lef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18" w:space="0" w:color="auto"/>
              <w:bottom w:val="single" w:sz="18" w:space="0" w:color="auto"/>
            </w:tcBorders>
            <w:vAlign w:val="center"/>
          </w:tcPr>
          <w:p w:rsidR="00772D87" w:rsidRPr="00675BEC" w:rsidRDefault="00772D87" w:rsidP="00C04713">
            <w:pPr>
              <w:autoSpaceDE w:val="0"/>
              <w:autoSpaceDN w:val="0"/>
              <w:adjustRightInd w:val="0"/>
              <w:jc w:val="center"/>
              <w:rPr>
                <w:b/>
              </w:rPr>
            </w:pPr>
            <w:r w:rsidRPr="00675BEC">
              <w:rPr>
                <w:b/>
              </w:rPr>
              <w:t>+</w:t>
            </w:r>
          </w:p>
        </w:tc>
        <w:tc>
          <w:tcPr>
            <w:tcW w:w="340" w:type="dxa"/>
            <w:tcBorders>
              <w:top w:val="single" w:sz="18" w:space="0" w:color="auto"/>
              <w:left w:val="single" w:sz="2" w:space="0" w:color="auto"/>
              <w:bottom w:val="single" w:sz="18" w:space="0" w:color="auto"/>
            </w:tcBorders>
            <w:vAlign w:val="center"/>
          </w:tcPr>
          <w:p w:rsidR="00772D87" w:rsidRPr="00675BEC" w:rsidRDefault="00772D87" w:rsidP="00C04713">
            <w:pPr>
              <w:autoSpaceDE w:val="0"/>
              <w:autoSpaceDN w:val="0"/>
              <w:adjustRightInd w:val="0"/>
              <w:jc w:val="center"/>
              <w:rPr>
                <w:b/>
              </w:rPr>
            </w:pPr>
            <w:r w:rsidRPr="00675BEC">
              <w:rPr>
                <w:b/>
              </w:rPr>
              <w:t>7</w:t>
            </w: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2"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tcBorders>
          </w:tcPr>
          <w:p w:rsidR="00772D87" w:rsidRPr="00675BEC" w:rsidRDefault="00772D87" w:rsidP="00C04713">
            <w:pPr>
              <w:autoSpaceDE w:val="0"/>
              <w:autoSpaceDN w:val="0"/>
              <w:adjustRightInd w:val="0"/>
              <w:spacing w:line="360" w:lineRule="auto"/>
              <w:rPr>
                <w:sz w:val="20"/>
                <w:szCs w:val="20"/>
              </w:rPr>
            </w:pPr>
          </w:p>
        </w:tc>
        <w:tc>
          <w:tcPr>
            <w:tcW w:w="340" w:type="dxa"/>
            <w:tcBorders>
              <w:top w:val="single" w:sz="18" w:space="0" w:color="auto"/>
              <w:left w:val="single" w:sz="2" w:space="0" w:color="auto"/>
              <w:bottom w:val="single" w:sz="18" w:space="0" w:color="auto"/>
              <w:right w:val="single" w:sz="18" w:space="0" w:color="auto"/>
            </w:tcBorders>
          </w:tcPr>
          <w:p w:rsidR="00772D87" w:rsidRPr="00675BEC" w:rsidRDefault="00772D87" w:rsidP="00C04713">
            <w:pPr>
              <w:autoSpaceDE w:val="0"/>
              <w:autoSpaceDN w:val="0"/>
              <w:adjustRightInd w:val="0"/>
              <w:spacing w:line="360" w:lineRule="auto"/>
              <w:rPr>
                <w:sz w:val="20"/>
                <w:szCs w:val="20"/>
              </w:rPr>
            </w:pPr>
          </w:p>
        </w:tc>
      </w:tr>
      <w:tr w:rsidR="00772D87" w:rsidRPr="00675BEC" w:rsidTr="00B71877">
        <w:trPr>
          <w:cantSplit/>
          <w:trHeight w:hRule="exact" w:val="288"/>
        </w:trPr>
        <w:tc>
          <w:tcPr>
            <w:tcW w:w="2040" w:type="dxa"/>
            <w:gridSpan w:val="6"/>
            <w:tcBorders>
              <w:top w:val="single" w:sz="18" w:space="0" w:color="auto"/>
            </w:tcBorders>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(дом)</w:t>
            </w:r>
          </w:p>
        </w:tc>
        <w:tc>
          <w:tcPr>
            <w:tcW w:w="2720" w:type="dxa"/>
            <w:gridSpan w:val="7"/>
            <w:tcBorders>
              <w:left w:val="nil"/>
            </w:tcBorders>
            <w:vAlign w:val="center"/>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(корпус (строение, владение)</w:t>
            </w:r>
          </w:p>
        </w:tc>
        <w:tc>
          <w:tcPr>
            <w:tcW w:w="2040" w:type="dxa"/>
            <w:gridSpan w:val="6"/>
            <w:vAlign w:val="center"/>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(квартира (комната)</w:t>
            </w:r>
          </w:p>
        </w:tc>
        <w:tc>
          <w:tcPr>
            <w:tcW w:w="4080" w:type="dxa"/>
            <w:gridSpan w:val="12"/>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(номер телефона)</w:t>
            </w:r>
          </w:p>
        </w:tc>
      </w:tr>
    </w:tbl>
    <w:p w:rsidR="00772D87" w:rsidRPr="00675BEC" w:rsidRDefault="00772D87" w:rsidP="00C04713">
      <w:pPr>
        <w:autoSpaceDE w:val="0"/>
        <w:autoSpaceDN w:val="0"/>
        <w:adjustRightInd w:val="0"/>
      </w:pPr>
    </w:p>
    <w:tbl>
      <w:tblPr>
        <w:tblW w:w="0" w:type="auto"/>
        <w:tblInd w:w="-108" w:type="dxa"/>
        <w:tblCellMar>
          <w:left w:w="0" w:type="dxa"/>
          <w:right w:w="0" w:type="dxa"/>
        </w:tblCellMar>
        <w:tblLook w:val="00A0" w:firstRow="1" w:lastRow="0" w:firstColumn="1" w:lastColumn="0" w:noHBand="0" w:noVBand="0"/>
      </w:tblPr>
      <w:tblGrid>
        <w:gridCol w:w="5920"/>
        <w:gridCol w:w="737"/>
        <w:gridCol w:w="337"/>
        <w:gridCol w:w="337"/>
        <w:gridCol w:w="337"/>
        <w:gridCol w:w="337"/>
        <w:gridCol w:w="851"/>
        <w:gridCol w:w="337"/>
        <w:gridCol w:w="337"/>
        <w:gridCol w:w="337"/>
        <w:gridCol w:w="337"/>
        <w:gridCol w:w="337"/>
        <w:gridCol w:w="341"/>
      </w:tblGrid>
      <w:tr w:rsidR="00772D87" w:rsidRPr="00675BEC" w:rsidTr="00C36C9A">
        <w:trPr>
          <w:cantSplit/>
          <w:trHeight w:hRule="exact" w:val="340"/>
        </w:trPr>
        <w:tc>
          <w:tcPr>
            <w:tcW w:w="5920" w:type="dxa"/>
            <w:vMerge w:val="restart"/>
          </w:tcPr>
          <w:p w:rsidR="00772D87" w:rsidRPr="00675BEC" w:rsidRDefault="00772D87" w:rsidP="00C04713">
            <w:pPr>
              <w:autoSpaceDE w:val="0"/>
              <w:autoSpaceDN w:val="0"/>
              <w:adjustRightInd w:val="0"/>
              <w:rPr>
                <w:sz w:val="20"/>
                <w:szCs w:val="20"/>
              </w:rPr>
            </w:pPr>
            <w:r w:rsidRPr="00675BEC">
              <w:t xml:space="preserve">Паспорт гражданина Российской Федерации </w:t>
            </w:r>
            <w:r w:rsidRPr="00675BEC">
              <w:br/>
            </w:r>
            <w:r w:rsidRPr="00675BEC">
              <w:rPr>
                <w:sz w:val="20"/>
                <w:szCs w:val="20"/>
              </w:rPr>
              <w:t>(в период замены паспорта – временное удостоверение личности)</w:t>
            </w:r>
          </w:p>
        </w:tc>
        <w:tc>
          <w:tcPr>
            <w:tcW w:w="737" w:type="dxa"/>
            <w:tcBorders>
              <w:left w:val="nil"/>
              <w:right w:val="single" w:sz="18" w:space="0" w:color="auto"/>
            </w:tcBorders>
            <w:vAlign w:val="center"/>
          </w:tcPr>
          <w:p w:rsidR="00772D87" w:rsidRPr="00675BEC" w:rsidRDefault="00772D87" w:rsidP="00C04713">
            <w:pPr>
              <w:autoSpaceDE w:val="0"/>
              <w:autoSpaceDN w:val="0"/>
              <w:adjustRightInd w:val="0"/>
              <w:spacing w:line="360" w:lineRule="auto"/>
              <w:rPr>
                <w:sz w:val="20"/>
                <w:szCs w:val="20"/>
              </w:rPr>
            </w:pPr>
            <w:r w:rsidRPr="00675BEC">
              <w:rPr>
                <w:sz w:val="20"/>
                <w:szCs w:val="22"/>
              </w:rPr>
              <w:t>серия</w:t>
            </w:r>
          </w:p>
        </w:tc>
        <w:tc>
          <w:tcPr>
            <w:tcW w:w="337"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851" w:type="dxa"/>
            <w:tcBorders>
              <w:left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r w:rsidRPr="00675BEC">
              <w:rPr>
                <w:sz w:val="20"/>
                <w:szCs w:val="22"/>
              </w:rPr>
              <w:t>номер</w:t>
            </w:r>
          </w:p>
        </w:tc>
        <w:tc>
          <w:tcPr>
            <w:tcW w:w="337"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37"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c>
          <w:tcPr>
            <w:tcW w:w="341"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jc w:val="center"/>
              <w:rPr>
                <w:sz w:val="20"/>
                <w:szCs w:val="20"/>
              </w:rPr>
            </w:pPr>
          </w:p>
        </w:tc>
      </w:tr>
      <w:tr w:rsidR="00772D87" w:rsidRPr="00675BEC" w:rsidTr="00C36C9A">
        <w:trPr>
          <w:cantSplit/>
          <w:trHeight w:hRule="exact" w:val="290"/>
        </w:trPr>
        <w:tc>
          <w:tcPr>
            <w:tcW w:w="5920" w:type="dxa"/>
            <w:vMerge/>
          </w:tcPr>
          <w:p w:rsidR="00772D87" w:rsidRPr="00675BEC" w:rsidRDefault="00772D87" w:rsidP="00C04713">
            <w:pPr>
              <w:autoSpaceDE w:val="0"/>
              <w:autoSpaceDN w:val="0"/>
              <w:adjustRightInd w:val="0"/>
              <w:spacing w:line="360" w:lineRule="auto"/>
              <w:rPr>
                <w:sz w:val="20"/>
                <w:szCs w:val="20"/>
              </w:rPr>
            </w:pPr>
          </w:p>
        </w:tc>
        <w:tc>
          <w:tcPr>
            <w:tcW w:w="737" w:type="dxa"/>
            <w:tcBorders>
              <w:left w:val="nil"/>
            </w:tcBorders>
            <w:vAlign w:val="center"/>
          </w:tcPr>
          <w:p w:rsidR="00772D87" w:rsidRPr="00675BEC" w:rsidRDefault="00772D87" w:rsidP="00C04713">
            <w:pPr>
              <w:autoSpaceDE w:val="0"/>
              <w:autoSpaceDN w:val="0"/>
              <w:adjustRightInd w:val="0"/>
              <w:spacing w:line="360" w:lineRule="auto"/>
              <w:jc w:val="right"/>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851" w:type="dxa"/>
            <w:vAlign w:val="center"/>
          </w:tcPr>
          <w:p w:rsidR="00772D87" w:rsidRPr="00675BEC" w:rsidRDefault="00772D87" w:rsidP="00C04713">
            <w:pPr>
              <w:autoSpaceDE w:val="0"/>
              <w:autoSpaceDN w:val="0"/>
              <w:adjustRightInd w:val="0"/>
              <w:spacing w:line="360" w:lineRule="auto"/>
              <w:jc w:val="right"/>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37"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c>
          <w:tcPr>
            <w:tcW w:w="341" w:type="dxa"/>
            <w:tcBorders>
              <w:top w:val="single" w:sz="18" w:space="0" w:color="auto"/>
            </w:tcBorders>
            <w:vAlign w:val="center"/>
          </w:tcPr>
          <w:p w:rsidR="00772D87" w:rsidRPr="00675BEC" w:rsidRDefault="00772D87" w:rsidP="00C04713">
            <w:pPr>
              <w:autoSpaceDE w:val="0"/>
              <w:autoSpaceDN w:val="0"/>
              <w:adjustRightInd w:val="0"/>
              <w:spacing w:line="360" w:lineRule="auto"/>
              <w:rPr>
                <w:sz w:val="16"/>
                <w:szCs w:val="16"/>
              </w:rPr>
            </w:pPr>
          </w:p>
        </w:tc>
      </w:tr>
    </w:tbl>
    <w:p w:rsidR="00772D87" w:rsidRPr="00675BEC" w:rsidRDefault="00772D87" w:rsidP="00C04713">
      <w:pPr>
        <w:autoSpaceDE w:val="0"/>
        <w:autoSpaceDN w:val="0"/>
        <w:adjustRightInd w:val="0"/>
        <w:jc w:val="both"/>
        <w:rPr>
          <w:sz w:val="20"/>
          <w:szCs w:val="20"/>
        </w:rPr>
      </w:pPr>
    </w:p>
    <w:p w:rsidR="00772D87" w:rsidRPr="00675BEC" w:rsidRDefault="00772D87" w:rsidP="00C04713">
      <w:pPr>
        <w:autoSpaceDE w:val="0"/>
        <w:spacing w:after="60"/>
        <w:ind w:firstLine="709"/>
        <w:jc w:val="both"/>
      </w:pPr>
      <w:r w:rsidRPr="00675BEC">
        <w:t>Подтверждаю, что ранее не получал(а) избирательного бюллетеня для голосования на выборах _________________________________________________________, референдуме по вопросу (вопросам) _________________________________________________________ «_____» ____________ _______ года</w:t>
      </w:r>
      <w:r w:rsidRPr="00675BEC">
        <w:rPr>
          <w:lang w:eastAsia="en-US"/>
        </w:rPr>
        <w:t>.</w:t>
      </w:r>
    </w:p>
    <w:p w:rsidR="00772D87" w:rsidRPr="00675BEC" w:rsidRDefault="00772D87" w:rsidP="00C04713">
      <w:pPr>
        <w:autoSpaceDE w:val="0"/>
        <w:spacing w:after="60"/>
        <w:ind w:firstLine="709"/>
        <w:jc w:val="both"/>
      </w:pPr>
      <w:r w:rsidRPr="00675BEC">
        <w:t xml:space="preserve">Уведомлен(а) о том, что в соответствии со статьей 5.22 Кодекса Российской Федерации об административных правонарушениях получение в избирательной комиссии, комиссии референдума бюллетеня с целью проголосовать более одного раза в ходе одного и того же голосования влечет наложение административного штрафа в размере </w:t>
      </w:r>
      <w:r w:rsidRPr="00675BEC">
        <w:rPr>
          <w:b/>
        </w:rPr>
        <w:t>тридцати тысяч рублей</w:t>
      </w:r>
      <w:r w:rsidRPr="00675BEC">
        <w:t xml:space="preserve">. </w:t>
      </w:r>
    </w:p>
    <w:p w:rsidR="00772D87" w:rsidRPr="00675BEC" w:rsidRDefault="00772D87" w:rsidP="00C04713">
      <w:pPr>
        <w:autoSpaceDE w:val="0"/>
        <w:spacing w:after="120"/>
        <w:ind w:firstLine="709"/>
        <w:jc w:val="both"/>
      </w:pPr>
      <w:r w:rsidRPr="00675BEC">
        <w:t>Уведомлен(а) о том, что избирательными комиссиями будет проведена проверка однократности получения избирателями, участниками референдума бюллетеня для голосования.</w:t>
      </w:r>
    </w:p>
    <w:tbl>
      <w:tblPr>
        <w:tblW w:w="7315" w:type="dxa"/>
        <w:jc w:val="right"/>
        <w:tblLook w:val="00A0" w:firstRow="1" w:lastRow="0" w:firstColumn="1" w:lastColumn="0" w:noHBand="0" w:noVBand="0"/>
      </w:tblPr>
      <w:tblGrid>
        <w:gridCol w:w="394"/>
        <w:gridCol w:w="394"/>
        <w:gridCol w:w="390"/>
        <w:gridCol w:w="394"/>
        <w:gridCol w:w="394"/>
        <w:gridCol w:w="364"/>
        <w:gridCol w:w="363"/>
        <w:gridCol w:w="362"/>
        <w:gridCol w:w="361"/>
        <w:gridCol w:w="360"/>
        <w:gridCol w:w="359"/>
        <w:gridCol w:w="3180"/>
      </w:tblGrid>
      <w:tr w:rsidR="00772D87" w:rsidRPr="00675BEC" w:rsidTr="00C36C9A">
        <w:trPr>
          <w:cantSplit/>
          <w:trHeight w:hRule="exact" w:val="340"/>
          <w:jc w:val="right"/>
        </w:trPr>
        <w:tc>
          <w:tcPr>
            <w:tcW w:w="394"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390" w:type="dxa"/>
            <w:tcBorders>
              <w:left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394"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394"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364" w:type="dxa"/>
            <w:tcBorders>
              <w:left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363" w:type="dxa"/>
            <w:tcBorders>
              <w:top w:val="single" w:sz="18" w:space="0" w:color="auto"/>
              <w:left w:val="single" w:sz="18"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362"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361" w:type="dxa"/>
            <w:tcBorders>
              <w:top w:val="single" w:sz="18" w:space="0" w:color="auto"/>
              <w:left w:val="single" w:sz="2" w:space="0" w:color="auto"/>
              <w:bottom w:val="single" w:sz="18" w:space="0" w:color="auto"/>
              <w:right w:val="single" w:sz="2"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360" w:type="dxa"/>
            <w:tcBorders>
              <w:top w:val="single" w:sz="18" w:space="0" w:color="auto"/>
              <w:left w:val="single" w:sz="2" w:space="0" w:color="auto"/>
              <w:bottom w:val="single" w:sz="18" w:space="0" w:color="auto"/>
              <w:right w:val="single" w:sz="18" w:space="0" w:color="auto"/>
            </w:tcBorders>
            <w:vAlign w:val="center"/>
          </w:tcPr>
          <w:p w:rsidR="00772D87" w:rsidRPr="00675BEC" w:rsidRDefault="00772D87" w:rsidP="00C04713">
            <w:pPr>
              <w:autoSpaceDE w:val="0"/>
              <w:autoSpaceDN w:val="0"/>
              <w:adjustRightInd w:val="0"/>
              <w:spacing w:line="360" w:lineRule="auto"/>
              <w:rPr>
                <w:sz w:val="18"/>
                <w:szCs w:val="20"/>
              </w:rPr>
            </w:pPr>
          </w:p>
        </w:tc>
        <w:tc>
          <w:tcPr>
            <w:tcW w:w="359" w:type="dxa"/>
            <w:tcBorders>
              <w:left w:val="single" w:sz="18" w:space="0" w:color="auto"/>
            </w:tcBorders>
          </w:tcPr>
          <w:p w:rsidR="00772D87" w:rsidRPr="00675BEC" w:rsidRDefault="00772D87" w:rsidP="00C04713">
            <w:pPr>
              <w:autoSpaceDE w:val="0"/>
              <w:autoSpaceDN w:val="0"/>
              <w:adjustRightInd w:val="0"/>
              <w:spacing w:line="360" w:lineRule="auto"/>
              <w:rPr>
                <w:sz w:val="18"/>
                <w:szCs w:val="20"/>
              </w:rPr>
            </w:pPr>
          </w:p>
        </w:tc>
        <w:tc>
          <w:tcPr>
            <w:tcW w:w="3180" w:type="dxa"/>
            <w:tcBorders>
              <w:left w:val="nil"/>
              <w:bottom w:val="single" w:sz="4" w:space="0" w:color="auto"/>
            </w:tcBorders>
          </w:tcPr>
          <w:p w:rsidR="00772D87" w:rsidRPr="00675BEC" w:rsidRDefault="00772D87" w:rsidP="00C04713">
            <w:pPr>
              <w:autoSpaceDE w:val="0"/>
              <w:autoSpaceDN w:val="0"/>
              <w:adjustRightInd w:val="0"/>
              <w:spacing w:line="360" w:lineRule="auto"/>
              <w:rPr>
                <w:sz w:val="18"/>
                <w:szCs w:val="20"/>
              </w:rPr>
            </w:pPr>
          </w:p>
        </w:tc>
      </w:tr>
      <w:tr w:rsidR="00772D87" w:rsidRPr="00675BEC" w:rsidTr="00C36C9A">
        <w:trPr>
          <w:cantSplit/>
          <w:trHeight w:hRule="exact" w:val="292"/>
          <w:jc w:val="right"/>
        </w:trPr>
        <w:tc>
          <w:tcPr>
            <w:tcW w:w="788" w:type="dxa"/>
            <w:gridSpan w:val="2"/>
            <w:tcBorders>
              <w:top w:val="single" w:sz="18" w:space="0" w:color="auto"/>
            </w:tcBorders>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(число)</w:t>
            </w:r>
          </w:p>
        </w:tc>
        <w:tc>
          <w:tcPr>
            <w:tcW w:w="1542" w:type="dxa"/>
            <w:gridSpan w:val="4"/>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(месяц)</w:t>
            </w:r>
          </w:p>
        </w:tc>
        <w:tc>
          <w:tcPr>
            <w:tcW w:w="1446" w:type="dxa"/>
            <w:gridSpan w:val="4"/>
            <w:tcBorders>
              <w:top w:val="single" w:sz="18" w:space="0" w:color="auto"/>
            </w:tcBorders>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(год)</w:t>
            </w:r>
          </w:p>
        </w:tc>
        <w:tc>
          <w:tcPr>
            <w:tcW w:w="359" w:type="dxa"/>
          </w:tcPr>
          <w:p w:rsidR="00772D87" w:rsidRPr="00675BEC" w:rsidRDefault="00772D87" w:rsidP="00C04713">
            <w:pPr>
              <w:autoSpaceDE w:val="0"/>
              <w:autoSpaceDN w:val="0"/>
              <w:adjustRightInd w:val="0"/>
              <w:spacing w:line="360" w:lineRule="auto"/>
              <w:jc w:val="center"/>
              <w:rPr>
                <w:sz w:val="18"/>
                <w:szCs w:val="18"/>
              </w:rPr>
            </w:pPr>
          </w:p>
        </w:tc>
        <w:tc>
          <w:tcPr>
            <w:tcW w:w="3180" w:type="dxa"/>
            <w:tcBorders>
              <w:top w:val="single" w:sz="4" w:space="0" w:color="auto"/>
              <w:left w:val="nil"/>
            </w:tcBorders>
          </w:tcPr>
          <w:p w:rsidR="00772D87" w:rsidRPr="00675BEC" w:rsidRDefault="00772D87" w:rsidP="00C04713">
            <w:pPr>
              <w:autoSpaceDE w:val="0"/>
              <w:autoSpaceDN w:val="0"/>
              <w:adjustRightInd w:val="0"/>
              <w:spacing w:line="360" w:lineRule="auto"/>
              <w:jc w:val="center"/>
              <w:rPr>
                <w:sz w:val="18"/>
                <w:szCs w:val="18"/>
              </w:rPr>
            </w:pPr>
            <w:r w:rsidRPr="00675BEC">
              <w:rPr>
                <w:sz w:val="18"/>
                <w:szCs w:val="18"/>
              </w:rPr>
              <w:t>(подпись)</w:t>
            </w:r>
          </w:p>
        </w:tc>
      </w:tr>
    </w:tbl>
    <w:p w:rsidR="00772D87" w:rsidRPr="00675BEC" w:rsidRDefault="00772D87" w:rsidP="00C04713">
      <w:pPr>
        <w:autoSpaceDE w:val="0"/>
        <w:spacing w:line="192" w:lineRule="auto"/>
        <w:rPr>
          <w:sz w:val="20"/>
          <w:szCs w:val="20"/>
        </w:rPr>
      </w:pPr>
    </w:p>
    <w:p w:rsidR="00772D87" w:rsidRPr="00675BEC" w:rsidRDefault="00772D87" w:rsidP="00C04713">
      <w:pPr>
        <w:autoSpaceDE w:val="0"/>
        <w:spacing w:line="192" w:lineRule="auto"/>
        <w:rPr>
          <w:sz w:val="20"/>
          <w:szCs w:val="20"/>
        </w:rPr>
        <w:sectPr w:rsidR="00772D87" w:rsidRPr="00675BEC" w:rsidSect="00C253FB">
          <w:pgSz w:w="11907" w:h="16839" w:code="9"/>
          <w:pgMar w:top="454" w:right="567" w:bottom="454" w:left="567" w:header="454" w:footer="454" w:gutter="0"/>
          <w:cols w:space="708"/>
          <w:docGrid w:linePitch="360"/>
        </w:sectPr>
      </w:pPr>
    </w:p>
    <w:p w:rsidR="00772D87" w:rsidRPr="00675BEC" w:rsidRDefault="00772D87" w:rsidP="00C04713">
      <w:pPr>
        <w:autoSpaceDE w:val="0"/>
        <w:autoSpaceDN w:val="0"/>
        <w:adjustRightInd w:val="0"/>
        <w:spacing w:after="60" w:line="192" w:lineRule="auto"/>
        <w:ind w:left="3402"/>
        <w:jc w:val="center"/>
        <w:rPr>
          <w:sz w:val="20"/>
          <w:szCs w:val="20"/>
        </w:rPr>
      </w:pPr>
      <w:r w:rsidRPr="00675BEC">
        <w:rPr>
          <w:sz w:val="20"/>
          <w:szCs w:val="20"/>
        </w:rPr>
        <w:lastRenderedPageBreak/>
        <w:t>Приложение № </w:t>
      </w:r>
      <w:r w:rsidR="00B6291F" w:rsidRPr="00675BEC">
        <w:rPr>
          <w:sz w:val="20"/>
          <w:szCs w:val="20"/>
        </w:rPr>
        <w:t>7</w:t>
      </w:r>
      <w:r w:rsidRPr="00675BEC">
        <w:rPr>
          <w:sz w:val="20"/>
          <w:szCs w:val="20"/>
        </w:rPr>
        <w:t xml:space="preserve"> (форма)</w:t>
      </w:r>
    </w:p>
    <w:p w:rsidR="00772D87" w:rsidRPr="00675BEC" w:rsidRDefault="00772D87" w:rsidP="00C04713">
      <w:pPr>
        <w:autoSpaceDE w:val="0"/>
        <w:autoSpaceDN w:val="0"/>
        <w:adjustRightInd w:val="0"/>
        <w:spacing w:after="60" w:line="192" w:lineRule="auto"/>
        <w:ind w:left="3402"/>
        <w:jc w:val="center"/>
        <w:rPr>
          <w:sz w:val="20"/>
          <w:szCs w:val="20"/>
        </w:rPr>
      </w:pPr>
      <w:r w:rsidRPr="00675BEC">
        <w:rPr>
          <w:sz w:val="20"/>
          <w:szCs w:val="20"/>
        </w:rPr>
        <w:t xml:space="preserve">к Порядку подачи заявления о включении избирателя, участника референдума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w:t>
      </w:r>
      <w:r w:rsidRPr="00675BEC">
        <w:rPr>
          <w:sz w:val="20"/>
          <w:szCs w:val="20"/>
        </w:rPr>
        <w:br/>
        <w:t>субъекта Российской Федерации</w:t>
      </w:r>
    </w:p>
    <w:p w:rsidR="00772D87" w:rsidRPr="00675BEC" w:rsidRDefault="00772D87" w:rsidP="00C04713">
      <w:pPr>
        <w:autoSpaceDE w:val="0"/>
        <w:autoSpaceDN w:val="0"/>
        <w:adjustRightInd w:val="0"/>
        <w:ind w:left="3402"/>
        <w:rPr>
          <w:sz w:val="20"/>
          <w:szCs w:val="20"/>
        </w:rPr>
      </w:pPr>
    </w:p>
    <w:p w:rsidR="00772D87" w:rsidRPr="00675BEC" w:rsidRDefault="00772D87" w:rsidP="00C04713">
      <w:pPr>
        <w:jc w:val="center"/>
        <w:rPr>
          <w:sz w:val="28"/>
          <w:szCs w:val="28"/>
        </w:rPr>
      </w:pPr>
      <w:r w:rsidRPr="00675BEC">
        <w:rPr>
          <w:sz w:val="28"/>
          <w:szCs w:val="28"/>
        </w:rPr>
        <w:t>Соглашение</w:t>
      </w:r>
      <w:r w:rsidRPr="00675BEC">
        <w:rPr>
          <w:rStyle w:val="ae"/>
        </w:rPr>
        <w:footnoteReference w:customMarkFollows="1" w:id="1"/>
        <w:sym w:font="Symbol" w:char="F02A"/>
      </w:r>
    </w:p>
    <w:p w:rsidR="00772D87" w:rsidRPr="00675BEC" w:rsidRDefault="00772D87" w:rsidP="00C04713">
      <w:pPr>
        <w:autoSpaceDE w:val="0"/>
        <w:autoSpaceDN w:val="0"/>
        <w:rPr>
          <w:bCs/>
          <w:sz w:val="28"/>
          <w:szCs w:val="28"/>
        </w:rPr>
      </w:pPr>
      <w:r w:rsidRPr="00675BEC">
        <w:rPr>
          <w:sz w:val="28"/>
          <w:szCs w:val="28"/>
        </w:rPr>
        <w:t xml:space="preserve">между </w:t>
      </w:r>
      <w:r w:rsidRPr="00675BEC">
        <w:rPr>
          <w:bCs/>
          <w:sz w:val="28"/>
          <w:szCs w:val="28"/>
        </w:rPr>
        <w:t>____________________________________________________________</w:t>
      </w:r>
    </w:p>
    <w:p w:rsidR="00772D87" w:rsidRPr="00675BEC" w:rsidRDefault="00772D87" w:rsidP="00C04713">
      <w:pPr>
        <w:autoSpaceDE w:val="0"/>
        <w:autoSpaceDN w:val="0"/>
        <w:jc w:val="center"/>
        <w:rPr>
          <w:bCs/>
          <w:sz w:val="18"/>
          <w:szCs w:val="18"/>
        </w:rPr>
      </w:pPr>
      <w:r w:rsidRPr="00675BEC">
        <w:rPr>
          <w:bCs/>
          <w:sz w:val="18"/>
          <w:szCs w:val="18"/>
        </w:rPr>
        <w:t>(наименование избирательной комиссии субъекта Российской Федерации)</w:t>
      </w:r>
    </w:p>
    <w:p w:rsidR="00772D87" w:rsidRPr="00675BEC" w:rsidRDefault="00772D87" w:rsidP="00C04713">
      <w:pPr>
        <w:autoSpaceDE w:val="0"/>
        <w:autoSpaceDN w:val="0"/>
        <w:rPr>
          <w:bCs/>
          <w:sz w:val="28"/>
          <w:szCs w:val="28"/>
        </w:rPr>
      </w:pPr>
      <w:r w:rsidRPr="00675BEC">
        <w:rPr>
          <w:sz w:val="28"/>
          <w:szCs w:val="28"/>
        </w:rPr>
        <w:t>и ____</w:t>
      </w:r>
      <w:r w:rsidRPr="00675BEC">
        <w:rPr>
          <w:bCs/>
          <w:sz w:val="28"/>
          <w:szCs w:val="28"/>
        </w:rPr>
        <w:t>_____________________________________________________________</w:t>
      </w:r>
    </w:p>
    <w:p w:rsidR="00772D87" w:rsidRPr="00675BEC" w:rsidRDefault="00772D87" w:rsidP="00C04713">
      <w:pPr>
        <w:autoSpaceDE w:val="0"/>
        <w:autoSpaceDN w:val="0"/>
        <w:jc w:val="center"/>
        <w:rPr>
          <w:bCs/>
          <w:sz w:val="18"/>
          <w:szCs w:val="18"/>
        </w:rPr>
      </w:pPr>
      <w:r w:rsidRPr="00675BEC">
        <w:rPr>
          <w:bCs/>
          <w:sz w:val="18"/>
          <w:szCs w:val="18"/>
        </w:rPr>
        <w:t>(наименование избирательной комиссии субъекта Российской Федерации)</w:t>
      </w:r>
    </w:p>
    <w:p w:rsidR="00772D87" w:rsidRPr="00675BEC" w:rsidRDefault="00772D87" w:rsidP="00C04713">
      <w:pPr>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1842"/>
        <w:gridCol w:w="3119"/>
      </w:tblGrid>
      <w:tr w:rsidR="00772D87" w:rsidRPr="00675BEC" w:rsidTr="001C3DED">
        <w:tc>
          <w:tcPr>
            <w:tcW w:w="4395" w:type="dxa"/>
            <w:tcBorders>
              <w:top w:val="nil"/>
              <w:left w:val="nil"/>
              <w:right w:val="nil"/>
            </w:tcBorders>
          </w:tcPr>
          <w:p w:rsidR="00772D87" w:rsidRPr="00675BEC" w:rsidRDefault="00772D87" w:rsidP="00C04713">
            <w:pPr>
              <w:rPr>
                <w:sz w:val="28"/>
                <w:szCs w:val="28"/>
              </w:rPr>
            </w:pPr>
          </w:p>
        </w:tc>
        <w:tc>
          <w:tcPr>
            <w:tcW w:w="1842" w:type="dxa"/>
            <w:tcBorders>
              <w:top w:val="nil"/>
              <w:left w:val="nil"/>
              <w:bottom w:val="nil"/>
              <w:right w:val="nil"/>
            </w:tcBorders>
          </w:tcPr>
          <w:p w:rsidR="00772D87" w:rsidRPr="00675BEC" w:rsidRDefault="00772D87" w:rsidP="00C04713">
            <w:pPr>
              <w:rPr>
                <w:sz w:val="28"/>
                <w:szCs w:val="28"/>
              </w:rPr>
            </w:pPr>
          </w:p>
        </w:tc>
        <w:tc>
          <w:tcPr>
            <w:tcW w:w="3119" w:type="dxa"/>
            <w:tcBorders>
              <w:top w:val="nil"/>
              <w:left w:val="nil"/>
              <w:right w:val="nil"/>
            </w:tcBorders>
          </w:tcPr>
          <w:p w:rsidR="00772D87" w:rsidRPr="00675BEC" w:rsidRDefault="00772D87" w:rsidP="00C04713">
            <w:pPr>
              <w:rPr>
                <w:sz w:val="28"/>
                <w:szCs w:val="28"/>
              </w:rPr>
            </w:pPr>
          </w:p>
        </w:tc>
      </w:tr>
      <w:tr w:rsidR="00772D87" w:rsidRPr="00675BEC" w:rsidTr="001C3DED">
        <w:tc>
          <w:tcPr>
            <w:tcW w:w="4395" w:type="dxa"/>
            <w:tcBorders>
              <w:left w:val="nil"/>
              <w:bottom w:val="nil"/>
              <w:right w:val="nil"/>
            </w:tcBorders>
          </w:tcPr>
          <w:p w:rsidR="00772D87" w:rsidRPr="00675BEC" w:rsidRDefault="00772D87" w:rsidP="00C04713">
            <w:pPr>
              <w:autoSpaceDE w:val="0"/>
              <w:autoSpaceDN w:val="0"/>
              <w:jc w:val="center"/>
              <w:rPr>
                <w:sz w:val="18"/>
                <w:szCs w:val="18"/>
              </w:rPr>
            </w:pPr>
            <w:r w:rsidRPr="00675BEC">
              <w:rPr>
                <w:bCs/>
                <w:sz w:val="18"/>
                <w:szCs w:val="18"/>
              </w:rPr>
              <w:t>(место подписания)</w:t>
            </w:r>
          </w:p>
        </w:tc>
        <w:tc>
          <w:tcPr>
            <w:tcW w:w="1842" w:type="dxa"/>
            <w:tcBorders>
              <w:top w:val="nil"/>
              <w:left w:val="nil"/>
              <w:bottom w:val="nil"/>
              <w:right w:val="nil"/>
            </w:tcBorders>
          </w:tcPr>
          <w:p w:rsidR="00772D87" w:rsidRPr="00675BEC" w:rsidRDefault="00772D87" w:rsidP="00C04713">
            <w:pPr>
              <w:jc w:val="center"/>
              <w:rPr>
                <w:sz w:val="18"/>
                <w:szCs w:val="18"/>
              </w:rPr>
            </w:pPr>
          </w:p>
        </w:tc>
        <w:tc>
          <w:tcPr>
            <w:tcW w:w="3119" w:type="dxa"/>
            <w:tcBorders>
              <w:left w:val="nil"/>
              <w:bottom w:val="nil"/>
              <w:right w:val="nil"/>
            </w:tcBorders>
          </w:tcPr>
          <w:p w:rsidR="00772D87" w:rsidRPr="00675BEC" w:rsidRDefault="00772D87" w:rsidP="00C04713">
            <w:pPr>
              <w:autoSpaceDE w:val="0"/>
              <w:autoSpaceDN w:val="0"/>
              <w:jc w:val="center"/>
              <w:rPr>
                <w:sz w:val="18"/>
                <w:szCs w:val="18"/>
              </w:rPr>
            </w:pPr>
            <w:r w:rsidRPr="00675BEC">
              <w:rPr>
                <w:bCs/>
                <w:sz w:val="18"/>
                <w:szCs w:val="18"/>
              </w:rPr>
              <w:t>(дата)</w:t>
            </w:r>
          </w:p>
        </w:tc>
      </w:tr>
    </w:tbl>
    <w:p w:rsidR="00772D87" w:rsidRPr="00675BEC" w:rsidRDefault="00772D87" w:rsidP="00C04713">
      <w:pPr>
        <w:spacing w:line="360" w:lineRule="auto"/>
        <w:jc w:val="center"/>
        <w:rPr>
          <w:sz w:val="16"/>
          <w:szCs w:val="16"/>
        </w:rPr>
      </w:pPr>
    </w:p>
    <w:p w:rsidR="00772D87" w:rsidRPr="00675BEC" w:rsidRDefault="00772D87" w:rsidP="00C04713">
      <w:pPr>
        <w:autoSpaceDE w:val="0"/>
        <w:autoSpaceDN w:val="0"/>
        <w:adjustRightInd w:val="0"/>
        <w:ind w:firstLine="539"/>
        <w:jc w:val="both"/>
        <w:rPr>
          <w:sz w:val="12"/>
          <w:szCs w:val="12"/>
          <w:lang w:eastAsia="en-US"/>
        </w:rPr>
      </w:pPr>
    </w:p>
    <w:p w:rsidR="00772D87" w:rsidRPr="00675BEC" w:rsidRDefault="00772D87" w:rsidP="00C04713">
      <w:pPr>
        <w:autoSpaceDE w:val="0"/>
        <w:autoSpaceDN w:val="0"/>
        <w:adjustRightInd w:val="0"/>
        <w:ind w:firstLine="539"/>
        <w:jc w:val="both"/>
        <w:rPr>
          <w:bCs/>
          <w:sz w:val="28"/>
          <w:szCs w:val="28"/>
        </w:rPr>
      </w:pPr>
      <w:r w:rsidRPr="00675BEC">
        <w:rPr>
          <w:sz w:val="28"/>
          <w:szCs w:val="28"/>
          <w:lang w:eastAsia="en-US"/>
        </w:rPr>
        <w:t>Избирательные комиссии</w:t>
      </w:r>
      <w:r w:rsidRPr="00675BEC">
        <w:rPr>
          <w:sz w:val="28"/>
          <w:szCs w:val="28"/>
        </w:rPr>
        <w:t xml:space="preserve"> _______</w:t>
      </w:r>
      <w:r w:rsidRPr="00675BEC">
        <w:rPr>
          <w:bCs/>
          <w:sz w:val="28"/>
          <w:szCs w:val="28"/>
        </w:rPr>
        <w:t>__________________________________</w:t>
      </w:r>
    </w:p>
    <w:p w:rsidR="00772D87" w:rsidRPr="00675BEC" w:rsidRDefault="00772D87" w:rsidP="00C04713">
      <w:pPr>
        <w:autoSpaceDE w:val="0"/>
        <w:autoSpaceDN w:val="0"/>
        <w:jc w:val="right"/>
        <w:rPr>
          <w:bCs/>
          <w:sz w:val="18"/>
          <w:szCs w:val="18"/>
        </w:rPr>
      </w:pPr>
      <w:r w:rsidRPr="00675BEC">
        <w:rPr>
          <w:bCs/>
          <w:sz w:val="18"/>
          <w:szCs w:val="18"/>
        </w:rPr>
        <w:t>(наименования избирательных комиссий субъектов Российской Федерации,</w:t>
      </w:r>
    </w:p>
    <w:p w:rsidR="00772D87" w:rsidRPr="00675BEC" w:rsidRDefault="00772D87" w:rsidP="00C04713">
      <w:pPr>
        <w:autoSpaceDE w:val="0"/>
        <w:autoSpaceDN w:val="0"/>
        <w:jc w:val="center"/>
        <w:rPr>
          <w:bCs/>
          <w:sz w:val="28"/>
          <w:szCs w:val="28"/>
        </w:rPr>
      </w:pPr>
      <w:r w:rsidRPr="00675BEC">
        <w:rPr>
          <w:bCs/>
          <w:sz w:val="28"/>
          <w:szCs w:val="28"/>
        </w:rPr>
        <w:t>___________________________________________________________________</w:t>
      </w:r>
    </w:p>
    <w:p w:rsidR="00772D87" w:rsidRPr="00675BEC" w:rsidRDefault="00772D87" w:rsidP="00C04713">
      <w:pPr>
        <w:autoSpaceDE w:val="0"/>
        <w:autoSpaceDN w:val="0"/>
        <w:spacing w:after="120"/>
        <w:jc w:val="center"/>
        <w:rPr>
          <w:bCs/>
          <w:sz w:val="18"/>
          <w:szCs w:val="18"/>
        </w:rPr>
      </w:pPr>
      <w:r w:rsidRPr="00675BEC">
        <w:rPr>
          <w:bCs/>
          <w:sz w:val="18"/>
          <w:szCs w:val="18"/>
        </w:rPr>
        <w:t xml:space="preserve">между которыми заключается </w:t>
      </w:r>
      <w:r w:rsidR="00ED26D3">
        <w:rPr>
          <w:bCs/>
          <w:sz w:val="18"/>
          <w:szCs w:val="18"/>
        </w:rPr>
        <w:t>С</w:t>
      </w:r>
      <w:r w:rsidRPr="00675BEC">
        <w:rPr>
          <w:bCs/>
          <w:sz w:val="18"/>
          <w:szCs w:val="18"/>
        </w:rPr>
        <w:t>оглашение)</w:t>
      </w:r>
    </w:p>
    <w:p w:rsidR="00772D87" w:rsidRPr="00675BEC" w:rsidRDefault="00772D87" w:rsidP="00C04713">
      <w:pPr>
        <w:autoSpaceDE w:val="0"/>
        <w:autoSpaceDN w:val="0"/>
        <w:adjustRightInd w:val="0"/>
        <w:spacing w:line="360" w:lineRule="auto"/>
        <w:jc w:val="both"/>
        <w:rPr>
          <w:sz w:val="28"/>
          <w:szCs w:val="28"/>
          <w:lang w:eastAsia="en-US"/>
        </w:rPr>
      </w:pPr>
      <w:r w:rsidRPr="00675BEC">
        <w:rPr>
          <w:sz w:val="28"/>
          <w:szCs w:val="28"/>
          <w:lang w:eastAsia="en-US"/>
        </w:rPr>
        <w:t xml:space="preserve">(далее – стороны) в целях дополнительного обеспечения избирательных прав, права на участие в референдуме граждан Российской Федерации, дальнейшего развития института голосования избирателей, участников референдума </w:t>
      </w:r>
      <w:r w:rsidR="00B6291F" w:rsidRPr="00675BEC">
        <w:rPr>
          <w:sz w:val="28"/>
          <w:szCs w:val="28"/>
          <w:lang w:eastAsia="en-US"/>
        </w:rPr>
        <w:br/>
      </w:r>
      <w:r w:rsidRPr="00675BEC">
        <w:rPr>
          <w:sz w:val="28"/>
          <w:szCs w:val="28"/>
          <w:lang w:eastAsia="en-US"/>
        </w:rPr>
        <w:t>по месту</w:t>
      </w:r>
      <w:r w:rsidR="00B6291F" w:rsidRPr="00675BEC">
        <w:rPr>
          <w:sz w:val="28"/>
          <w:szCs w:val="28"/>
          <w:lang w:eastAsia="en-US"/>
        </w:rPr>
        <w:t xml:space="preserve"> </w:t>
      </w:r>
      <w:r w:rsidRPr="00675BEC">
        <w:rPr>
          <w:sz w:val="28"/>
          <w:szCs w:val="28"/>
          <w:lang w:eastAsia="en-US"/>
        </w:rPr>
        <w:t>нахождения, а также  решения  вопросов  организации  и  проведения</w:t>
      </w:r>
    </w:p>
    <w:p w:rsidR="00772D87" w:rsidRPr="00675BEC" w:rsidRDefault="00772D87" w:rsidP="00C04713">
      <w:pPr>
        <w:autoSpaceDE w:val="0"/>
        <w:autoSpaceDN w:val="0"/>
        <w:adjustRightInd w:val="0"/>
        <w:jc w:val="both"/>
        <w:rPr>
          <w:sz w:val="28"/>
          <w:szCs w:val="28"/>
          <w:lang w:eastAsia="en-US"/>
        </w:rPr>
      </w:pPr>
      <w:r w:rsidRPr="00675BEC">
        <w:rPr>
          <w:sz w:val="28"/>
          <w:szCs w:val="28"/>
          <w:lang w:eastAsia="en-US"/>
        </w:rPr>
        <w:t>выборов (референдума) ______________________________________________</w:t>
      </w:r>
    </w:p>
    <w:p w:rsidR="00772D87" w:rsidRPr="00675BEC" w:rsidRDefault="00772D87" w:rsidP="00C04713">
      <w:pPr>
        <w:autoSpaceDE w:val="0"/>
        <w:autoSpaceDN w:val="0"/>
        <w:ind w:left="3402"/>
        <w:rPr>
          <w:bCs/>
          <w:sz w:val="18"/>
          <w:szCs w:val="18"/>
        </w:rPr>
      </w:pPr>
      <w:r w:rsidRPr="00675BEC">
        <w:rPr>
          <w:bCs/>
          <w:sz w:val="18"/>
          <w:szCs w:val="18"/>
        </w:rPr>
        <w:t>(наименование выборов (референдума), включая наименование</w:t>
      </w:r>
    </w:p>
    <w:p w:rsidR="00772D87" w:rsidRPr="00675BEC" w:rsidRDefault="00772D87" w:rsidP="00C04713">
      <w:pPr>
        <w:autoSpaceDE w:val="0"/>
        <w:autoSpaceDN w:val="0"/>
        <w:spacing w:before="120"/>
        <w:jc w:val="center"/>
        <w:rPr>
          <w:sz w:val="28"/>
          <w:szCs w:val="28"/>
          <w:lang w:eastAsia="en-US"/>
        </w:rPr>
      </w:pPr>
      <w:r w:rsidRPr="00675BEC">
        <w:rPr>
          <w:sz w:val="28"/>
          <w:szCs w:val="28"/>
          <w:lang w:eastAsia="en-US"/>
        </w:rPr>
        <w:t>__________________________________ заключили Соглашение о следующем.</w:t>
      </w:r>
    </w:p>
    <w:p w:rsidR="00772D87" w:rsidRPr="00675BEC" w:rsidRDefault="00772D87" w:rsidP="00C04713">
      <w:pPr>
        <w:autoSpaceDE w:val="0"/>
        <w:autoSpaceDN w:val="0"/>
        <w:ind w:left="1134"/>
        <w:rPr>
          <w:bCs/>
          <w:sz w:val="18"/>
          <w:szCs w:val="18"/>
        </w:rPr>
      </w:pPr>
      <w:r w:rsidRPr="00675BEC">
        <w:rPr>
          <w:bCs/>
          <w:sz w:val="18"/>
          <w:szCs w:val="18"/>
        </w:rPr>
        <w:t>субъекта Российской Федерации)</w:t>
      </w:r>
    </w:p>
    <w:p w:rsidR="00772D87" w:rsidRPr="00675BEC" w:rsidRDefault="00772D87" w:rsidP="00C04713">
      <w:pPr>
        <w:autoSpaceDE w:val="0"/>
        <w:autoSpaceDN w:val="0"/>
        <w:adjustRightInd w:val="0"/>
        <w:spacing w:line="360" w:lineRule="auto"/>
        <w:jc w:val="both"/>
        <w:outlineLvl w:val="0"/>
        <w:rPr>
          <w:sz w:val="10"/>
          <w:szCs w:val="10"/>
          <w:lang w:eastAsia="en-US"/>
        </w:rPr>
      </w:pPr>
    </w:p>
    <w:p w:rsidR="00772D87" w:rsidRPr="00675BEC" w:rsidRDefault="00772D87" w:rsidP="00C04713">
      <w:pPr>
        <w:autoSpaceDE w:val="0"/>
        <w:autoSpaceDN w:val="0"/>
        <w:adjustRightInd w:val="0"/>
        <w:spacing w:line="360" w:lineRule="auto"/>
        <w:jc w:val="both"/>
        <w:outlineLvl w:val="0"/>
        <w:rPr>
          <w:sz w:val="10"/>
          <w:szCs w:val="10"/>
          <w:lang w:eastAsia="en-US"/>
        </w:rPr>
      </w:pPr>
    </w:p>
    <w:p w:rsidR="00772D87" w:rsidRPr="00675BEC" w:rsidRDefault="00772D87" w:rsidP="00C04713">
      <w:pPr>
        <w:autoSpaceDE w:val="0"/>
        <w:autoSpaceDN w:val="0"/>
        <w:adjustRightInd w:val="0"/>
        <w:spacing w:line="360" w:lineRule="auto"/>
        <w:ind w:firstLine="540"/>
        <w:jc w:val="both"/>
        <w:outlineLvl w:val="0"/>
        <w:rPr>
          <w:sz w:val="28"/>
          <w:szCs w:val="28"/>
          <w:lang w:eastAsia="en-US"/>
        </w:rPr>
      </w:pPr>
      <w:r w:rsidRPr="00675BEC">
        <w:rPr>
          <w:sz w:val="28"/>
          <w:szCs w:val="28"/>
          <w:lang w:eastAsia="en-US"/>
        </w:rPr>
        <w:t>Статья 1</w:t>
      </w:r>
    </w:p>
    <w:p w:rsidR="00772D87" w:rsidRPr="00675BEC" w:rsidRDefault="00772D87" w:rsidP="00C04713">
      <w:pPr>
        <w:autoSpaceDE w:val="0"/>
        <w:autoSpaceDN w:val="0"/>
        <w:adjustRightInd w:val="0"/>
        <w:spacing w:line="360" w:lineRule="auto"/>
        <w:ind w:firstLine="540"/>
        <w:jc w:val="both"/>
        <w:rPr>
          <w:sz w:val="28"/>
          <w:szCs w:val="28"/>
          <w:lang w:eastAsia="en-US"/>
        </w:rPr>
      </w:pPr>
      <w:r w:rsidRPr="00675BEC">
        <w:rPr>
          <w:sz w:val="28"/>
          <w:szCs w:val="28"/>
          <w:lang w:eastAsia="en-US"/>
        </w:rPr>
        <w:t xml:space="preserve">В соответствии с Федеральным </w:t>
      </w:r>
      <w:hyperlink r:id="rId19" w:history="1">
        <w:r w:rsidRPr="00675BEC">
          <w:rPr>
            <w:sz w:val="28"/>
            <w:szCs w:val="28"/>
            <w:lang w:eastAsia="en-US"/>
          </w:rPr>
          <w:t>законом</w:t>
        </w:r>
      </w:hyperlink>
      <w:r w:rsidRPr="00675BEC">
        <w:rPr>
          <w:sz w:val="28"/>
          <w:szCs w:val="28"/>
          <w:lang w:eastAsia="en-US"/>
        </w:rPr>
        <w:t xml:space="preserve"> «Об основных гарантиях избирательных  прав и права на участие </w:t>
      </w:r>
      <w:r w:rsidR="00B6291F" w:rsidRPr="00675BEC">
        <w:rPr>
          <w:sz w:val="28"/>
          <w:szCs w:val="28"/>
          <w:lang w:eastAsia="en-US"/>
        </w:rPr>
        <w:t xml:space="preserve"> </w:t>
      </w:r>
      <w:r w:rsidRPr="00675BEC">
        <w:rPr>
          <w:sz w:val="28"/>
          <w:szCs w:val="28"/>
          <w:lang w:eastAsia="en-US"/>
        </w:rPr>
        <w:t xml:space="preserve">в </w:t>
      </w:r>
      <w:r w:rsidR="00B6291F" w:rsidRPr="00675BEC">
        <w:rPr>
          <w:sz w:val="28"/>
          <w:szCs w:val="28"/>
          <w:lang w:eastAsia="en-US"/>
        </w:rPr>
        <w:t xml:space="preserve"> </w:t>
      </w:r>
      <w:r w:rsidRPr="00675BEC">
        <w:rPr>
          <w:sz w:val="28"/>
          <w:szCs w:val="28"/>
          <w:lang w:eastAsia="en-US"/>
        </w:rPr>
        <w:t>референдуме  граждан  Российской</w:t>
      </w:r>
    </w:p>
    <w:p w:rsidR="00772D87" w:rsidRPr="00675BEC" w:rsidRDefault="00772D87" w:rsidP="00C04713">
      <w:pPr>
        <w:autoSpaceDE w:val="0"/>
        <w:autoSpaceDN w:val="0"/>
        <w:adjustRightInd w:val="0"/>
        <w:jc w:val="both"/>
        <w:rPr>
          <w:sz w:val="28"/>
          <w:szCs w:val="28"/>
          <w:lang w:eastAsia="en-US"/>
        </w:rPr>
      </w:pPr>
      <w:r w:rsidRPr="00675BEC">
        <w:rPr>
          <w:sz w:val="28"/>
          <w:szCs w:val="28"/>
          <w:lang w:eastAsia="en-US"/>
        </w:rPr>
        <w:t>Федерации», ________________________________________________________</w:t>
      </w:r>
    </w:p>
    <w:p w:rsidR="00772D87" w:rsidRPr="00675BEC" w:rsidRDefault="00772D87" w:rsidP="00C04713">
      <w:pPr>
        <w:autoSpaceDE w:val="0"/>
        <w:autoSpaceDN w:val="0"/>
        <w:ind w:left="3402"/>
        <w:rPr>
          <w:bCs/>
          <w:sz w:val="18"/>
          <w:szCs w:val="18"/>
        </w:rPr>
      </w:pPr>
      <w:r w:rsidRPr="00675BEC">
        <w:rPr>
          <w:bCs/>
          <w:sz w:val="18"/>
          <w:szCs w:val="18"/>
        </w:rPr>
        <w:t>(наименования законов субъектов Российской Федерации)</w:t>
      </w:r>
    </w:p>
    <w:p w:rsidR="00772D87" w:rsidRPr="00675BEC" w:rsidRDefault="00772D87" w:rsidP="00C04713">
      <w:pPr>
        <w:autoSpaceDE w:val="0"/>
        <w:autoSpaceDN w:val="0"/>
        <w:adjustRightInd w:val="0"/>
        <w:jc w:val="both"/>
        <w:rPr>
          <w:sz w:val="28"/>
          <w:szCs w:val="28"/>
          <w:lang w:eastAsia="en-US"/>
        </w:rPr>
      </w:pPr>
      <w:r w:rsidRPr="00675BEC">
        <w:rPr>
          <w:sz w:val="28"/>
          <w:szCs w:val="28"/>
          <w:lang w:eastAsia="en-US"/>
        </w:rPr>
        <w:t>избирательная комиссия ______________________________________________</w:t>
      </w:r>
    </w:p>
    <w:p w:rsidR="00772D87" w:rsidRPr="00675BEC" w:rsidRDefault="00772D87" w:rsidP="00C04713">
      <w:pPr>
        <w:autoSpaceDE w:val="0"/>
        <w:autoSpaceDN w:val="0"/>
        <w:spacing w:line="360" w:lineRule="auto"/>
        <w:ind w:left="3402"/>
        <w:rPr>
          <w:bCs/>
          <w:sz w:val="18"/>
          <w:szCs w:val="18"/>
        </w:rPr>
      </w:pPr>
      <w:r w:rsidRPr="00675BEC">
        <w:rPr>
          <w:bCs/>
          <w:sz w:val="18"/>
          <w:szCs w:val="18"/>
        </w:rPr>
        <w:t>(наименование избирательной комиссии субъекта Российской Федерации)</w:t>
      </w:r>
    </w:p>
    <w:p w:rsidR="00772D87" w:rsidRPr="00675BEC" w:rsidRDefault="00772D87" w:rsidP="00C04713">
      <w:pPr>
        <w:autoSpaceDE w:val="0"/>
        <w:autoSpaceDN w:val="0"/>
        <w:adjustRightInd w:val="0"/>
        <w:spacing w:line="360" w:lineRule="auto"/>
        <w:jc w:val="both"/>
        <w:rPr>
          <w:sz w:val="28"/>
          <w:szCs w:val="28"/>
          <w:lang w:eastAsia="en-US"/>
        </w:rPr>
      </w:pPr>
      <w:r w:rsidRPr="00675BEC">
        <w:rPr>
          <w:sz w:val="28"/>
          <w:szCs w:val="28"/>
          <w:lang w:eastAsia="en-US"/>
        </w:rPr>
        <w:t>является    комиссией,    организующей    подготовку   и   проведение выборов</w:t>
      </w:r>
    </w:p>
    <w:p w:rsidR="00772D87" w:rsidRPr="00675BEC" w:rsidRDefault="00772D87" w:rsidP="00C04713">
      <w:pPr>
        <w:autoSpaceDE w:val="0"/>
        <w:autoSpaceDN w:val="0"/>
        <w:adjustRightInd w:val="0"/>
        <w:jc w:val="both"/>
        <w:rPr>
          <w:sz w:val="28"/>
          <w:szCs w:val="28"/>
          <w:lang w:eastAsia="en-US"/>
        </w:rPr>
      </w:pPr>
      <w:r w:rsidRPr="00675BEC">
        <w:rPr>
          <w:sz w:val="28"/>
          <w:szCs w:val="28"/>
          <w:lang w:eastAsia="en-US"/>
        </w:rPr>
        <w:t>(референдума) ______________________________________________________,</w:t>
      </w:r>
    </w:p>
    <w:p w:rsidR="00772D87" w:rsidRPr="00675BEC" w:rsidRDefault="00772D87" w:rsidP="00C04713">
      <w:pPr>
        <w:autoSpaceDE w:val="0"/>
        <w:autoSpaceDN w:val="0"/>
        <w:spacing w:line="360" w:lineRule="auto"/>
        <w:ind w:right="113"/>
        <w:jc w:val="right"/>
        <w:rPr>
          <w:sz w:val="18"/>
          <w:szCs w:val="18"/>
          <w:lang w:eastAsia="en-US"/>
        </w:rPr>
      </w:pPr>
      <w:r w:rsidRPr="00675BEC">
        <w:rPr>
          <w:bCs/>
          <w:sz w:val="18"/>
          <w:szCs w:val="18"/>
        </w:rPr>
        <w:t>(наименование выборов (референдума), включая наименование субъекта Российской Федерации)</w:t>
      </w:r>
    </w:p>
    <w:p w:rsidR="00772D87" w:rsidRPr="00675BEC" w:rsidRDefault="00772D87" w:rsidP="00C04713">
      <w:pPr>
        <w:autoSpaceDE w:val="0"/>
        <w:autoSpaceDN w:val="0"/>
        <w:adjustRightInd w:val="0"/>
        <w:jc w:val="both"/>
        <w:rPr>
          <w:sz w:val="28"/>
          <w:szCs w:val="28"/>
          <w:lang w:eastAsia="en-US"/>
        </w:rPr>
      </w:pPr>
      <w:r w:rsidRPr="00675BEC">
        <w:rPr>
          <w:sz w:val="28"/>
          <w:szCs w:val="28"/>
          <w:lang w:eastAsia="en-US"/>
        </w:rPr>
        <w:t>избирательная комиссия ______________________________________________</w:t>
      </w:r>
    </w:p>
    <w:p w:rsidR="00772D87" w:rsidRPr="00675BEC" w:rsidRDefault="00772D87" w:rsidP="00C04713">
      <w:pPr>
        <w:autoSpaceDE w:val="0"/>
        <w:autoSpaceDN w:val="0"/>
        <w:spacing w:line="360" w:lineRule="auto"/>
        <w:ind w:left="3402"/>
        <w:rPr>
          <w:bCs/>
          <w:sz w:val="18"/>
          <w:szCs w:val="18"/>
        </w:rPr>
      </w:pPr>
      <w:r w:rsidRPr="00675BEC">
        <w:rPr>
          <w:bCs/>
          <w:sz w:val="18"/>
          <w:szCs w:val="18"/>
        </w:rPr>
        <w:t>(наименование избирательной комиссии субъекта Российской Федерации)</w:t>
      </w:r>
    </w:p>
    <w:p w:rsidR="00772D87" w:rsidRPr="00675BEC" w:rsidRDefault="00772D87" w:rsidP="00C04713">
      <w:pPr>
        <w:autoSpaceDE w:val="0"/>
        <w:autoSpaceDN w:val="0"/>
        <w:adjustRightInd w:val="0"/>
        <w:jc w:val="both"/>
        <w:rPr>
          <w:bCs/>
          <w:sz w:val="28"/>
          <w:szCs w:val="28"/>
        </w:rPr>
      </w:pPr>
      <w:r w:rsidRPr="00675BEC">
        <w:rPr>
          <w:sz w:val="28"/>
          <w:szCs w:val="28"/>
          <w:lang w:eastAsia="en-US"/>
        </w:rPr>
        <w:lastRenderedPageBreak/>
        <w:t>на территории соответствующего субъекта Российской Федерации ________</w:t>
      </w:r>
      <w:r w:rsidRPr="00675BEC">
        <w:rPr>
          <w:sz w:val="28"/>
          <w:szCs w:val="28"/>
        </w:rPr>
        <w:t>_______</w:t>
      </w:r>
      <w:r w:rsidRPr="00675BEC">
        <w:rPr>
          <w:bCs/>
          <w:sz w:val="28"/>
          <w:szCs w:val="28"/>
        </w:rPr>
        <w:t>____________________________________________________</w:t>
      </w:r>
    </w:p>
    <w:p w:rsidR="00772D87" w:rsidRPr="00675BEC" w:rsidRDefault="00772D87" w:rsidP="00C04713">
      <w:pPr>
        <w:autoSpaceDE w:val="0"/>
        <w:autoSpaceDN w:val="0"/>
        <w:spacing w:line="360" w:lineRule="auto"/>
        <w:jc w:val="center"/>
        <w:rPr>
          <w:bCs/>
          <w:sz w:val="18"/>
          <w:szCs w:val="18"/>
        </w:rPr>
      </w:pPr>
      <w:r w:rsidRPr="00675BEC">
        <w:rPr>
          <w:bCs/>
          <w:sz w:val="18"/>
          <w:szCs w:val="18"/>
        </w:rPr>
        <w:t>(наименовани</w:t>
      </w:r>
      <w:r w:rsidR="00ED26D3">
        <w:rPr>
          <w:bCs/>
          <w:sz w:val="18"/>
          <w:szCs w:val="18"/>
        </w:rPr>
        <w:t>е</w:t>
      </w:r>
      <w:r w:rsidRPr="00675BEC">
        <w:rPr>
          <w:bCs/>
          <w:sz w:val="18"/>
          <w:szCs w:val="18"/>
        </w:rPr>
        <w:t xml:space="preserve"> субъекта Российской Федерации)</w:t>
      </w:r>
    </w:p>
    <w:p w:rsidR="00772D87" w:rsidRPr="00675BEC" w:rsidRDefault="00772D87" w:rsidP="00C04713">
      <w:pPr>
        <w:autoSpaceDE w:val="0"/>
        <w:autoSpaceDN w:val="0"/>
        <w:adjustRightInd w:val="0"/>
        <w:spacing w:line="360" w:lineRule="auto"/>
        <w:jc w:val="both"/>
        <w:rPr>
          <w:sz w:val="28"/>
          <w:szCs w:val="28"/>
          <w:lang w:eastAsia="en-US"/>
        </w:rPr>
      </w:pPr>
      <w:r w:rsidRPr="00675BEC">
        <w:rPr>
          <w:sz w:val="28"/>
          <w:szCs w:val="28"/>
          <w:lang w:eastAsia="en-US"/>
        </w:rPr>
        <w:t>осуществляет    деятельность    по    подготовке    и    проведению    выборов</w:t>
      </w:r>
    </w:p>
    <w:p w:rsidR="00772D87" w:rsidRPr="00675BEC" w:rsidRDefault="00772D87" w:rsidP="00C04713">
      <w:pPr>
        <w:autoSpaceDE w:val="0"/>
        <w:autoSpaceDN w:val="0"/>
        <w:adjustRightInd w:val="0"/>
        <w:spacing w:before="120"/>
        <w:jc w:val="both"/>
        <w:rPr>
          <w:sz w:val="28"/>
          <w:szCs w:val="28"/>
          <w:lang w:eastAsia="en-US"/>
        </w:rPr>
      </w:pPr>
      <w:r w:rsidRPr="00675BEC">
        <w:rPr>
          <w:sz w:val="28"/>
          <w:szCs w:val="28"/>
          <w:lang w:eastAsia="en-US"/>
        </w:rPr>
        <w:t>(референдума) ______________________________________________________</w:t>
      </w:r>
    </w:p>
    <w:p w:rsidR="00772D87" w:rsidRPr="00675BEC" w:rsidRDefault="00772D87" w:rsidP="00C04713">
      <w:pPr>
        <w:autoSpaceDE w:val="0"/>
        <w:autoSpaceDN w:val="0"/>
        <w:ind w:left="1701"/>
        <w:jc w:val="center"/>
        <w:rPr>
          <w:sz w:val="18"/>
          <w:szCs w:val="18"/>
          <w:lang w:eastAsia="en-US"/>
        </w:rPr>
      </w:pPr>
      <w:r w:rsidRPr="00675BEC">
        <w:rPr>
          <w:bCs/>
          <w:sz w:val="18"/>
          <w:szCs w:val="18"/>
        </w:rPr>
        <w:t>(наименование выборов (референдума), включая наименование субъекта Российской Федерации)</w:t>
      </w:r>
    </w:p>
    <w:p w:rsidR="00772D87" w:rsidRPr="00675BEC" w:rsidRDefault="00772D87" w:rsidP="00C04713">
      <w:pPr>
        <w:autoSpaceDE w:val="0"/>
        <w:autoSpaceDN w:val="0"/>
        <w:adjustRightInd w:val="0"/>
        <w:spacing w:before="120" w:line="360" w:lineRule="auto"/>
        <w:jc w:val="both"/>
        <w:rPr>
          <w:sz w:val="28"/>
          <w:szCs w:val="28"/>
          <w:lang w:eastAsia="en-US"/>
        </w:rPr>
      </w:pPr>
      <w:r w:rsidRPr="00675BEC">
        <w:rPr>
          <w:sz w:val="28"/>
          <w:szCs w:val="28"/>
          <w:lang w:eastAsia="en-US"/>
        </w:rPr>
        <w:t>в рамках, установленных настоящим Соглашением.</w:t>
      </w:r>
    </w:p>
    <w:p w:rsidR="00772D87" w:rsidRPr="00675BEC" w:rsidRDefault="00772D87" w:rsidP="00C04713">
      <w:pPr>
        <w:autoSpaceDE w:val="0"/>
        <w:autoSpaceDN w:val="0"/>
        <w:adjustRightInd w:val="0"/>
        <w:spacing w:line="360" w:lineRule="auto"/>
        <w:jc w:val="both"/>
        <w:rPr>
          <w:sz w:val="10"/>
          <w:szCs w:val="10"/>
          <w:lang w:eastAsia="en-US"/>
        </w:rPr>
      </w:pPr>
    </w:p>
    <w:p w:rsidR="00772D87" w:rsidRPr="00675BEC" w:rsidRDefault="00772D87" w:rsidP="00C04713">
      <w:pPr>
        <w:autoSpaceDE w:val="0"/>
        <w:autoSpaceDN w:val="0"/>
        <w:adjustRightInd w:val="0"/>
        <w:spacing w:line="360" w:lineRule="auto"/>
        <w:ind w:firstLine="540"/>
        <w:jc w:val="both"/>
        <w:outlineLvl w:val="0"/>
        <w:rPr>
          <w:sz w:val="28"/>
          <w:szCs w:val="28"/>
          <w:lang w:eastAsia="en-US"/>
        </w:rPr>
      </w:pPr>
      <w:r w:rsidRPr="00675BEC">
        <w:rPr>
          <w:sz w:val="28"/>
          <w:szCs w:val="28"/>
          <w:lang w:eastAsia="en-US"/>
        </w:rPr>
        <w:t>Статья 2</w:t>
      </w:r>
    </w:p>
    <w:p w:rsidR="00772D87" w:rsidRPr="00675BEC" w:rsidRDefault="00772D87" w:rsidP="00C04713">
      <w:pPr>
        <w:autoSpaceDE w:val="0"/>
        <w:autoSpaceDN w:val="0"/>
        <w:adjustRightInd w:val="0"/>
        <w:ind w:firstLine="539"/>
        <w:jc w:val="both"/>
        <w:rPr>
          <w:bCs/>
          <w:sz w:val="28"/>
          <w:szCs w:val="28"/>
        </w:rPr>
      </w:pPr>
      <w:r w:rsidRPr="00675BEC">
        <w:rPr>
          <w:sz w:val="28"/>
          <w:szCs w:val="28"/>
          <w:lang w:eastAsia="en-US"/>
        </w:rPr>
        <w:t>Избирательные комиссии</w:t>
      </w:r>
      <w:r w:rsidRPr="00675BEC">
        <w:rPr>
          <w:sz w:val="28"/>
          <w:szCs w:val="28"/>
        </w:rPr>
        <w:t xml:space="preserve"> _______</w:t>
      </w:r>
      <w:r w:rsidRPr="00675BEC">
        <w:rPr>
          <w:bCs/>
          <w:sz w:val="28"/>
          <w:szCs w:val="28"/>
        </w:rPr>
        <w:t>__________________________________</w:t>
      </w:r>
    </w:p>
    <w:p w:rsidR="00772D87" w:rsidRPr="00675BEC" w:rsidRDefault="00772D87" w:rsidP="00C04713">
      <w:pPr>
        <w:autoSpaceDE w:val="0"/>
        <w:autoSpaceDN w:val="0"/>
        <w:jc w:val="right"/>
        <w:rPr>
          <w:bCs/>
          <w:sz w:val="18"/>
          <w:szCs w:val="18"/>
        </w:rPr>
      </w:pPr>
      <w:r w:rsidRPr="00675BEC">
        <w:rPr>
          <w:bCs/>
          <w:sz w:val="16"/>
          <w:szCs w:val="16"/>
        </w:rPr>
        <w:t>(</w:t>
      </w:r>
      <w:r w:rsidRPr="00675BEC">
        <w:rPr>
          <w:bCs/>
          <w:sz w:val="18"/>
          <w:szCs w:val="18"/>
        </w:rPr>
        <w:t>наименования избирательных комиссий субъектов Российской Федерации,</w:t>
      </w:r>
    </w:p>
    <w:p w:rsidR="00772D87" w:rsidRPr="00675BEC" w:rsidRDefault="00772D87" w:rsidP="00C04713">
      <w:pPr>
        <w:autoSpaceDE w:val="0"/>
        <w:autoSpaceDN w:val="0"/>
        <w:rPr>
          <w:bCs/>
          <w:sz w:val="28"/>
          <w:szCs w:val="28"/>
        </w:rPr>
      </w:pPr>
      <w:r w:rsidRPr="00675BEC">
        <w:rPr>
          <w:sz w:val="28"/>
          <w:szCs w:val="28"/>
        </w:rPr>
        <w:t>_______</w:t>
      </w:r>
      <w:r w:rsidRPr="00675BEC">
        <w:rPr>
          <w:bCs/>
          <w:sz w:val="28"/>
          <w:szCs w:val="28"/>
        </w:rPr>
        <w:t>____________________________________________________________</w:t>
      </w:r>
    </w:p>
    <w:p w:rsidR="00772D87" w:rsidRPr="00675BEC" w:rsidRDefault="00772D87" w:rsidP="00C04713">
      <w:pPr>
        <w:autoSpaceDE w:val="0"/>
        <w:autoSpaceDN w:val="0"/>
        <w:spacing w:after="120"/>
        <w:jc w:val="center"/>
        <w:rPr>
          <w:bCs/>
          <w:sz w:val="18"/>
          <w:szCs w:val="18"/>
        </w:rPr>
      </w:pPr>
      <w:r w:rsidRPr="00675BEC">
        <w:rPr>
          <w:bCs/>
          <w:sz w:val="18"/>
          <w:szCs w:val="18"/>
        </w:rPr>
        <w:t xml:space="preserve">между которыми заключается </w:t>
      </w:r>
      <w:r w:rsidR="00ED26D3">
        <w:rPr>
          <w:bCs/>
          <w:sz w:val="18"/>
          <w:szCs w:val="18"/>
        </w:rPr>
        <w:t>С</w:t>
      </w:r>
      <w:r w:rsidRPr="00675BEC">
        <w:rPr>
          <w:bCs/>
          <w:sz w:val="18"/>
          <w:szCs w:val="18"/>
        </w:rPr>
        <w:t>оглашение)</w:t>
      </w:r>
    </w:p>
    <w:p w:rsidR="00772D87" w:rsidRPr="00675BEC" w:rsidRDefault="00772D87" w:rsidP="00C04713">
      <w:pPr>
        <w:autoSpaceDE w:val="0"/>
        <w:autoSpaceDN w:val="0"/>
        <w:adjustRightInd w:val="0"/>
        <w:spacing w:line="360" w:lineRule="auto"/>
        <w:jc w:val="both"/>
        <w:rPr>
          <w:sz w:val="28"/>
          <w:szCs w:val="28"/>
          <w:lang w:eastAsia="en-US"/>
        </w:rPr>
      </w:pPr>
      <w:r w:rsidRPr="00675BEC">
        <w:rPr>
          <w:sz w:val="28"/>
          <w:szCs w:val="28"/>
          <w:lang w:eastAsia="en-US"/>
        </w:rPr>
        <w:t>осуществляют свои полномочия в соответствии с федеральным избирательным законодательством и законодательством ___________________</w:t>
      </w:r>
    </w:p>
    <w:p w:rsidR="00772D87" w:rsidRPr="00675BEC" w:rsidRDefault="00772D87" w:rsidP="00C04713">
      <w:pPr>
        <w:autoSpaceDE w:val="0"/>
        <w:autoSpaceDN w:val="0"/>
        <w:adjustRightInd w:val="0"/>
        <w:rPr>
          <w:sz w:val="28"/>
          <w:szCs w:val="28"/>
          <w:lang w:eastAsia="en-US"/>
        </w:rPr>
      </w:pPr>
      <w:r w:rsidRPr="00675BEC">
        <w:rPr>
          <w:sz w:val="28"/>
          <w:szCs w:val="28"/>
          <w:lang w:eastAsia="en-US"/>
        </w:rPr>
        <w:t>___________________________________________________________________</w:t>
      </w:r>
    </w:p>
    <w:p w:rsidR="00772D87" w:rsidRPr="00675BEC" w:rsidRDefault="00772D87" w:rsidP="00C04713">
      <w:pPr>
        <w:autoSpaceDE w:val="0"/>
        <w:autoSpaceDN w:val="0"/>
        <w:adjustRightInd w:val="0"/>
        <w:spacing w:line="360" w:lineRule="auto"/>
        <w:jc w:val="center"/>
        <w:rPr>
          <w:bCs/>
          <w:sz w:val="18"/>
          <w:szCs w:val="18"/>
        </w:rPr>
      </w:pPr>
      <w:r w:rsidRPr="00675BEC">
        <w:rPr>
          <w:sz w:val="18"/>
          <w:szCs w:val="18"/>
          <w:lang w:eastAsia="en-US"/>
        </w:rPr>
        <w:t>(</w:t>
      </w:r>
      <w:r w:rsidRPr="00675BEC">
        <w:rPr>
          <w:bCs/>
          <w:sz w:val="18"/>
          <w:szCs w:val="18"/>
        </w:rPr>
        <w:t>наименования соответствующих субъектов Российской Федерации)</w:t>
      </w:r>
    </w:p>
    <w:p w:rsidR="00772D87" w:rsidRPr="00675BEC" w:rsidRDefault="00772D87" w:rsidP="00C04713">
      <w:pPr>
        <w:autoSpaceDE w:val="0"/>
        <w:autoSpaceDN w:val="0"/>
        <w:adjustRightInd w:val="0"/>
        <w:spacing w:line="360" w:lineRule="auto"/>
        <w:jc w:val="both"/>
        <w:rPr>
          <w:sz w:val="28"/>
          <w:szCs w:val="28"/>
          <w:lang w:eastAsia="en-US"/>
        </w:rPr>
      </w:pPr>
      <w:r w:rsidRPr="00675BEC">
        <w:rPr>
          <w:sz w:val="28"/>
          <w:szCs w:val="28"/>
          <w:lang w:eastAsia="en-US"/>
        </w:rPr>
        <w:t>в полном объеме с учетом положений настоящего Соглашения.</w:t>
      </w:r>
    </w:p>
    <w:p w:rsidR="00772D87" w:rsidRPr="00675BEC" w:rsidRDefault="00772D87" w:rsidP="00C04713">
      <w:pPr>
        <w:autoSpaceDE w:val="0"/>
        <w:autoSpaceDN w:val="0"/>
        <w:adjustRightInd w:val="0"/>
        <w:spacing w:line="360" w:lineRule="auto"/>
        <w:jc w:val="both"/>
        <w:rPr>
          <w:sz w:val="10"/>
          <w:szCs w:val="10"/>
          <w:lang w:eastAsia="en-US"/>
        </w:rPr>
      </w:pPr>
    </w:p>
    <w:p w:rsidR="00772D87" w:rsidRPr="00675BEC" w:rsidRDefault="00772D87" w:rsidP="00C04713">
      <w:pPr>
        <w:autoSpaceDE w:val="0"/>
        <w:autoSpaceDN w:val="0"/>
        <w:adjustRightInd w:val="0"/>
        <w:spacing w:line="360" w:lineRule="auto"/>
        <w:ind w:firstLine="540"/>
        <w:jc w:val="both"/>
        <w:outlineLvl w:val="0"/>
        <w:rPr>
          <w:sz w:val="28"/>
          <w:szCs w:val="28"/>
          <w:lang w:eastAsia="en-US"/>
        </w:rPr>
      </w:pPr>
      <w:r w:rsidRPr="00675BEC">
        <w:rPr>
          <w:sz w:val="28"/>
          <w:szCs w:val="28"/>
          <w:lang w:eastAsia="en-US"/>
        </w:rPr>
        <w:t>Статья 3</w:t>
      </w:r>
    </w:p>
    <w:p w:rsidR="00772D87" w:rsidRPr="00675BEC" w:rsidRDefault="00772D87" w:rsidP="00C04713">
      <w:pPr>
        <w:autoSpaceDE w:val="0"/>
        <w:autoSpaceDN w:val="0"/>
        <w:adjustRightInd w:val="0"/>
        <w:spacing w:line="360" w:lineRule="auto"/>
        <w:ind w:firstLine="540"/>
        <w:jc w:val="both"/>
        <w:rPr>
          <w:sz w:val="28"/>
          <w:szCs w:val="28"/>
          <w:lang w:eastAsia="en-US"/>
        </w:rPr>
      </w:pPr>
      <w:r w:rsidRPr="00675BEC">
        <w:rPr>
          <w:sz w:val="28"/>
          <w:szCs w:val="28"/>
          <w:lang w:eastAsia="en-US"/>
        </w:rPr>
        <w:t>К совместному ведению избирательные комиссии – участницы Соглашения относят:</w:t>
      </w:r>
    </w:p>
    <w:p w:rsidR="00772D87" w:rsidRPr="00675BEC" w:rsidRDefault="00772D87" w:rsidP="00C04713">
      <w:pPr>
        <w:autoSpaceDE w:val="0"/>
        <w:autoSpaceDN w:val="0"/>
        <w:adjustRightInd w:val="0"/>
        <w:spacing w:line="360" w:lineRule="auto"/>
        <w:ind w:firstLine="567"/>
        <w:jc w:val="both"/>
        <w:rPr>
          <w:sz w:val="28"/>
          <w:szCs w:val="28"/>
          <w:lang w:eastAsia="en-US"/>
        </w:rPr>
      </w:pPr>
      <w:r w:rsidRPr="00675BEC">
        <w:rPr>
          <w:sz w:val="28"/>
          <w:szCs w:val="28"/>
          <w:lang w:eastAsia="en-US"/>
        </w:rPr>
        <w:t>– оказание в пределах своей компетенции правовой, методической, организационно-технической  помощи   в  подготовке  и  проведении  выборов</w:t>
      </w:r>
    </w:p>
    <w:p w:rsidR="00772D87" w:rsidRPr="00675BEC" w:rsidRDefault="00772D87" w:rsidP="00C04713">
      <w:pPr>
        <w:autoSpaceDE w:val="0"/>
        <w:autoSpaceDN w:val="0"/>
        <w:adjustRightInd w:val="0"/>
        <w:spacing w:before="120"/>
        <w:jc w:val="both"/>
        <w:rPr>
          <w:sz w:val="28"/>
          <w:szCs w:val="28"/>
          <w:lang w:eastAsia="en-US"/>
        </w:rPr>
      </w:pPr>
      <w:r w:rsidRPr="00675BEC">
        <w:rPr>
          <w:sz w:val="28"/>
          <w:szCs w:val="28"/>
          <w:lang w:eastAsia="en-US"/>
        </w:rPr>
        <w:t>(референдума) ______________________________________________________;</w:t>
      </w:r>
    </w:p>
    <w:p w:rsidR="00772D87" w:rsidRPr="00675BEC" w:rsidRDefault="00772D87" w:rsidP="00C04713">
      <w:pPr>
        <w:autoSpaceDE w:val="0"/>
        <w:autoSpaceDN w:val="0"/>
        <w:spacing w:line="360" w:lineRule="auto"/>
        <w:ind w:left="1701"/>
        <w:jc w:val="center"/>
        <w:rPr>
          <w:bCs/>
          <w:sz w:val="18"/>
          <w:szCs w:val="18"/>
        </w:rPr>
      </w:pPr>
      <w:r w:rsidRPr="00675BEC">
        <w:rPr>
          <w:bCs/>
          <w:sz w:val="18"/>
          <w:szCs w:val="18"/>
        </w:rPr>
        <w:t>(наименование выборов (референдума), включая наименование субъекта Российской Федерации)</w:t>
      </w:r>
    </w:p>
    <w:p w:rsidR="00772D87" w:rsidRPr="00675BEC" w:rsidRDefault="00772D87" w:rsidP="00C04713">
      <w:pPr>
        <w:autoSpaceDE w:val="0"/>
        <w:autoSpaceDN w:val="0"/>
        <w:adjustRightInd w:val="0"/>
        <w:spacing w:line="360" w:lineRule="auto"/>
        <w:ind w:firstLine="540"/>
        <w:jc w:val="both"/>
        <w:rPr>
          <w:sz w:val="28"/>
          <w:szCs w:val="28"/>
          <w:lang w:eastAsia="en-US"/>
        </w:rPr>
      </w:pPr>
      <w:r w:rsidRPr="00675BEC">
        <w:rPr>
          <w:sz w:val="28"/>
          <w:szCs w:val="28"/>
          <w:lang w:eastAsia="en-US"/>
        </w:rPr>
        <w:t>– обеспечение законности и гласности избирательного процесса (процессов подготовки и проведения референдума), общественного наблюдения, обучения наблюдателей;</w:t>
      </w:r>
    </w:p>
    <w:p w:rsidR="00772D87" w:rsidRPr="00675BEC" w:rsidRDefault="00772D87" w:rsidP="00C04713">
      <w:pPr>
        <w:autoSpaceDE w:val="0"/>
        <w:autoSpaceDN w:val="0"/>
        <w:adjustRightInd w:val="0"/>
        <w:spacing w:line="360" w:lineRule="auto"/>
        <w:ind w:firstLine="567"/>
        <w:jc w:val="both"/>
        <w:rPr>
          <w:sz w:val="28"/>
          <w:szCs w:val="28"/>
          <w:lang w:eastAsia="en-US"/>
        </w:rPr>
      </w:pPr>
      <w:r w:rsidRPr="00675BEC">
        <w:rPr>
          <w:sz w:val="28"/>
          <w:szCs w:val="28"/>
          <w:lang w:eastAsia="en-US"/>
        </w:rPr>
        <w:t>– обмен информацией, необходимой для образования избирательных участков, участков референдума за пределами</w:t>
      </w:r>
      <w:r w:rsidRPr="00675BEC">
        <w:rPr>
          <w:sz w:val="28"/>
          <w:szCs w:val="28"/>
        </w:rPr>
        <w:t xml:space="preserve"> территории субъекта Российской Федерации, где избиратели, участники референдума обладают активным избирательным правом, правом на участие в референдуме, при подготовке и проведении </w:t>
      </w:r>
      <w:r w:rsidRPr="00675BEC">
        <w:rPr>
          <w:sz w:val="28"/>
          <w:szCs w:val="28"/>
          <w:lang w:eastAsia="en-US"/>
        </w:rPr>
        <w:t>выборов (референдума) ________________________</w:t>
      </w:r>
    </w:p>
    <w:p w:rsidR="00772D87" w:rsidRPr="00675BEC" w:rsidRDefault="00772D87" w:rsidP="00C04713">
      <w:pPr>
        <w:autoSpaceDE w:val="0"/>
        <w:autoSpaceDN w:val="0"/>
        <w:adjustRightInd w:val="0"/>
        <w:jc w:val="both"/>
        <w:rPr>
          <w:sz w:val="28"/>
          <w:szCs w:val="28"/>
          <w:lang w:eastAsia="en-US"/>
        </w:rPr>
      </w:pPr>
      <w:r w:rsidRPr="00675BEC">
        <w:rPr>
          <w:sz w:val="28"/>
          <w:szCs w:val="28"/>
          <w:lang w:eastAsia="en-US"/>
        </w:rPr>
        <w:t>___________________________________________________________________</w:t>
      </w:r>
    </w:p>
    <w:p w:rsidR="00772D87" w:rsidRPr="00675BEC" w:rsidRDefault="00772D87" w:rsidP="00C04713">
      <w:pPr>
        <w:autoSpaceDE w:val="0"/>
        <w:autoSpaceDN w:val="0"/>
        <w:adjustRightInd w:val="0"/>
        <w:jc w:val="center"/>
        <w:rPr>
          <w:bCs/>
          <w:sz w:val="18"/>
          <w:szCs w:val="18"/>
        </w:rPr>
      </w:pPr>
      <w:r w:rsidRPr="00675BEC">
        <w:rPr>
          <w:bCs/>
          <w:sz w:val="18"/>
          <w:szCs w:val="18"/>
        </w:rPr>
        <w:t>(наименование выборов (референдума), включая наименование субъекта Российской Федерации)</w:t>
      </w:r>
    </w:p>
    <w:p w:rsidR="00772D87" w:rsidRPr="00675BEC" w:rsidRDefault="00772D87" w:rsidP="00C04713">
      <w:pPr>
        <w:autoSpaceDE w:val="0"/>
        <w:autoSpaceDN w:val="0"/>
        <w:adjustRightInd w:val="0"/>
        <w:spacing w:line="360" w:lineRule="auto"/>
        <w:ind w:firstLine="540"/>
        <w:jc w:val="both"/>
        <w:outlineLvl w:val="0"/>
        <w:rPr>
          <w:sz w:val="28"/>
          <w:szCs w:val="28"/>
          <w:lang w:eastAsia="en-US"/>
        </w:rPr>
      </w:pPr>
      <w:r w:rsidRPr="00675BEC">
        <w:rPr>
          <w:sz w:val="28"/>
          <w:szCs w:val="28"/>
          <w:lang w:eastAsia="en-US"/>
        </w:rPr>
        <w:lastRenderedPageBreak/>
        <w:t>Статья 4</w:t>
      </w:r>
    </w:p>
    <w:p w:rsidR="00772D87" w:rsidRPr="00675BEC" w:rsidRDefault="00772D87" w:rsidP="00C04713">
      <w:pPr>
        <w:autoSpaceDE w:val="0"/>
        <w:autoSpaceDN w:val="0"/>
        <w:adjustRightInd w:val="0"/>
        <w:ind w:firstLine="539"/>
        <w:jc w:val="both"/>
        <w:rPr>
          <w:bCs/>
          <w:sz w:val="28"/>
          <w:szCs w:val="28"/>
        </w:rPr>
      </w:pPr>
      <w:r w:rsidRPr="00675BEC">
        <w:rPr>
          <w:sz w:val="28"/>
          <w:szCs w:val="28"/>
          <w:lang w:eastAsia="en-US"/>
        </w:rPr>
        <w:t>Избирательная комиссия</w:t>
      </w:r>
      <w:r w:rsidRPr="00675BEC">
        <w:rPr>
          <w:sz w:val="28"/>
          <w:szCs w:val="28"/>
        </w:rPr>
        <w:t xml:space="preserve"> _______</w:t>
      </w:r>
      <w:r w:rsidRPr="00675BEC">
        <w:rPr>
          <w:bCs/>
          <w:sz w:val="28"/>
          <w:szCs w:val="28"/>
        </w:rPr>
        <w:t>__________________________________,</w:t>
      </w:r>
    </w:p>
    <w:p w:rsidR="00772D87" w:rsidRPr="00675BEC" w:rsidRDefault="00772D87" w:rsidP="00C04713">
      <w:pPr>
        <w:autoSpaceDE w:val="0"/>
        <w:autoSpaceDN w:val="0"/>
        <w:spacing w:line="360" w:lineRule="auto"/>
        <w:jc w:val="right"/>
        <w:rPr>
          <w:bCs/>
          <w:sz w:val="18"/>
          <w:szCs w:val="18"/>
        </w:rPr>
      </w:pPr>
      <w:r w:rsidRPr="00675BEC">
        <w:rPr>
          <w:bCs/>
          <w:sz w:val="18"/>
          <w:szCs w:val="18"/>
        </w:rPr>
        <w:t>(наименование избирательной комиссии субъекта Российской Федерации)</w:t>
      </w:r>
    </w:p>
    <w:p w:rsidR="00772D87" w:rsidRPr="00675BEC" w:rsidRDefault="00772D87" w:rsidP="00C04713">
      <w:pPr>
        <w:autoSpaceDE w:val="0"/>
        <w:autoSpaceDN w:val="0"/>
        <w:adjustRightInd w:val="0"/>
        <w:spacing w:line="360" w:lineRule="auto"/>
        <w:jc w:val="both"/>
        <w:rPr>
          <w:sz w:val="28"/>
          <w:szCs w:val="28"/>
          <w:lang w:eastAsia="en-US"/>
        </w:rPr>
      </w:pPr>
      <w:r w:rsidRPr="00675BEC">
        <w:rPr>
          <w:sz w:val="28"/>
          <w:szCs w:val="28"/>
          <w:lang w:eastAsia="en-US"/>
        </w:rPr>
        <w:t>по решению которой организуются участки для голосования избирателей, участников референдума по месту нахождения на территории ______________</w:t>
      </w:r>
    </w:p>
    <w:p w:rsidR="00772D87" w:rsidRPr="00675BEC" w:rsidRDefault="00772D87" w:rsidP="00C04713">
      <w:pPr>
        <w:autoSpaceDE w:val="0"/>
        <w:autoSpaceDN w:val="0"/>
        <w:adjustRightInd w:val="0"/>
        <w:jc w:val="both"/>
        <w:rPr>
          <w:sz w:val="28"/>
          <w:szCs w:val="28"/>
          <w:lang w:eastAsia="en-US"/>
        </w:rPr>
      </w:pPr>
      <w:r w:rsidRPr="00675BEC">
        <w:rPr>
          <w:sz w:val="28"/>
          <w:szCs w:val="28"/>
          <w:lang w:eastAsia="en-US"/>
        </w:rPr>
        <w:t>______________________________________________________, осуществляет:</w:t>
      </w:r>
    </w:p>
    <w:p w:rsidR="00772D87" w:rsidRPr="00675BEC" w:rsidRDefault="00772D87" w:rsidP="00C04713">
      <w:pPr>
        <w:autoSpaceDE w:val="0"/>
        <w:autoSpaceDN w:val="0"/>
        <w:adjustRightInd w:val="0"/>
        <w:ind w:left="2268"/>
        <w:rPr>
          <w:bCs/>
          <w:sz w:val="18"/>
          <w:szCs w:val="18"/>
        </w:rPr>
      </w:pPr>
      <w:r w:rsidRPr="00675BEC">
        <w:rPr>
          <w:bCs/>
          <w:sz w:val="18"/>
          <w:szCs w:val="18"/>
        </w:rPr>
        <w:t>(наименование субъекта Российской Федерации)</w:t>
      </w:r>
    </w:p>
    <w:p w:rsidR="00772D87" w:rsidRPr="00675BEC" w:rsidRDefault="00772D87" w:rsidP="00C04713">
      <w:pPr>
        <w:autoSpaceDE w:val="0"/>
        <w:autoSpaceDN w:val="0"/>
        <w:adjustRightInd w:val="0"/>
        <w:spacing w:line="360" w:lineRule="auto"/>
        <w:ind w:firstLine="540"/>
        <w:jc w:val="both"/>
        <w:rPr>
          <w:sz w:val="28"/>
          <w:szCs w:val="28"/>
          <w:lang w:eastAsia="en-US"/>
        </w:rPr>
      </w:pPr>
      <w:r w:rsidRPr="00675BEC">
        <w:rPr>
          <w:sz w:val="28"/>
          <w:szCs w:val="28"/>
          <w:lang w:eastAsia="en-US"/>
        </w:rPr>
        <w:t xml:space="preserve">– обеспечение реализации мероприятий, связанных с подготовкой и </w:t>
      </w:r>
      <w:r w:rsidRPr="00675BEC">
        <w:rPr>
          <w:sz w:val="28"/>
          <w:szCs w:val="28"/>
        </w:rPr>
        <w:t xml:space="preserve">проведением </w:t>
      </w:r>
      <w:r w:rsidRPr="00675BEC">
        <w:rPr>
          <w:sz w:val="28"/>
          <w:szCs w:val="28"/>
          <w:lang w:eastAsia="en-US"/>
        </w:rPr>
        <w:t>выборов (референдума) ___________________________________</w:t>
      </w:r>
    </w:p>
    <w:p w:rsidR="00772D87" w:rsidRPr="00675BEC" w:rsidRDefault="00772D87" w:rsidP="00C04713">
      <w:pPr>
        <w:autoSpaceDE w:val="0"/>
        <w:autoSpaceDN w:val="0"/>
        <w:adjustRightInd w:val="0"/>
        <w:jc w:val="both"/>
        <w:rPr>
          <w:sz w:val="28"/>
          <w:szCs w:val="28"/>
          <w:lang w:eastAsia="en-US"/>
        </w:rPr>
      </w:pPr>
      <w:r w:rsidRPr="00675BEC">
        <w:rPr>
          <w:sz w:val="28"/>
          <w:szCs w:val="28"/>
          <w:lang w:eastAsia="en-US"/>
        </w:rPr>
        <w:t>___________________________________________________________________</w:t>
      </w:r>
    </w:p>
    <w:p w:rsidR="00772D87" w:rsidRPr="00675BEC" w:rsidRDefault="00772D87" w:rsidP="00C04713">
      <w:pPr>
        <w:autoSpaceDE w:val="0"/>
        <w:autoSpaceDN w:val="0"/>
        <w:adjustRightInd w:val="0"/>
        <w:spacing w:line="360" w:lineRule="auto"/>
        <w:jc w:val="center"/>
        <w:rPr>
          <w:bCs/>
          <w:sz w:val="18"/>
          <w:szCs w:val="18"/>
        </w:rPr>
      </w:pPr>
      <w:r w:rsidRPr="00675BEC">
        <w:rPr>
          <w:bCs/>
          <w:sz w:val="18"/>
          <w:szCs w:val="18"/>
        </w:rPr>
        <w:t>(наименование выборов (референдума), включая наименование субъекта Российской Федерации)</w:t>
      </w:r>
    </w:p>
    <w:p w:rsidR="00772D87" w:rsidRPr="00675BEC" w:rsidRDefault="00772D87" w:rsidP="00C04713">
      <w:pPr>
        <w:autoSpaceDE w:val="0"/>
        <w:autoSpaceDN w:val="0"/>
        <w:adjustRightInd w:val="0"/>
        <w:spacing w:line="360" w:lineRule="auto"/>
        <w:jc w:val="both"/>
        <w:rPr>
          <w:sz w:val="28"/>
          <w:szCs w:val="28"/>
          <w:lang w:eastAsia="en-US"/>
        </w:rPr>
      </w:pPr>
      <w:r w:rsidRPr="00675BEC">
        <w:rPr>
          <w:sz w:val="28"/>
          <w:szCs w:val="28"/>
          <w:lang w:eastAsia="en-US"/>
        </w:rPr>
        <w:t>в рамках настоящего Соглашения, в том числе материально-техническим обеспечением подготовки и проведения выборов (референдума) ____________</w:t>
      </w:r>
    </w:p>
    <w:p w:rsidR="00772D87" w:rsidRPr="00675BEC" w:rsidRDefault="00772D87" w:rsidP="00C04713">
      <w:pPr>
        <w:autoSpaceDE w:val="0"/>
        <w:autoSpaceDN w:val="0"/>
        <w:adjustRightInd w:val="0"/>
        <w:jc w:val="both"/>
        <w:rPr>
          <w:sz w:val="28"/>
          <w:szCs w:val="28"/>
          <w:lang w:eastAsia="en-US"/>
        </w:rPr>
      </w:pPr>
      <w:r w:rsidRPr="00675BEC">
        <w:rPr>
          <w:sz w:val="28"/>
          <w:szCs w:val="28"/>
          <w:lang w:eastAsia="en-US"/>
        </w:rPr>
        <w:t>___________________________________________________________________;</w:t>
      </w:r>
    </w:p>
    <w:p w:rsidR="00772D87" w:rsidRPr="00675BEC" w:rsidRDefault="00772D87" w:rsidP="00C04713">
      <w:pPr>
        <w:autoSpaceDE w:val="0"/>
        <w:autoSpaceDN w:val="0"/>
        <w:adjustRightInd w:val="0"/>
        <w:spacing w:line="360" w:lineRule="auto"/>
        <w:jc w:val="center"/>
        <w:rPr>
          <w:bCs/>
          <w:sz w:val="18"/>
          <w:szCs w:val="18"/>
        </w:rPr>
      </w:pPr>
      <w:r w:rsidRPr="00675BEC">
        <w:rPr>
          <w:bCs/>
          <w:sz w:val="18"/>
          <w:szCs w:val="18"/>
        </w:rPr>
        <w:t>(наименование выборов (референдума), включая наименование субъекта Российской Федерации)</w:t>
      </w:r>
    </w:p>
    <w:p w:rsidR="00772D87" w:rsidRPr="00675BEC" w:rsidRDefault="00772D87" w:rsidP="00C04713">
      <w:pPr>
        <w:autoSpaceDE w:val="0"/>
        <w:autoSpaceDN w:val="0"/>
        <w:adjustRightInd w:val="0"/>
        <w:spacing w:line="360" w:lineRule="auto"/>
        <w:ind w:firstLine="567"/>
        <w:jc w:val="both"/>
        <w:rPr>
          <w:sz w:val="28"/>
          <w:szCs w:val="28"/>
          <w:lang w:eastAsia="en-US"/>
        </w:rPr>
      </w:pPr>
      <w:r w:rsidRPr="00675BEC">
        <w:rPr>
          <w:sz w:val="28"/>
          <w:szCs w:val="28"/>
          <w:lang w:eastAsia="en-US"/>
        </w:rPr>
        <w:t xml:space="preserve">– согласование решения об образовании избирательных участков, участков референдума за пределами территории </w:t>
      </w:r>
      <w:r w:rsidRPr="00675BEC">
        <w:rPr>
          <w:sz w:val="28"/>
          <w:szCs w:val="28"/>
        </w:rPr>
        <w:t xml:space="preserve">субъекта Российской Федерации, где избиратели, участники референдума обладают активным избирательным правом, правом на участие в референдуме, </w:t>
      </w:r>
      <w:r w:rsidRPr="00675BEC">
        <w:rPr>
          <w:sz w:val="28"/>
          <w:szCs w:val="28"/>
          <w:lang w:eastAsia="en-US"/>
        </w:rPr>
        <w:t>с участием уполномоченных представителей сторон;</w:t>
      </w:r>
    </w:p>
    <w:p w:rsidR="00772D87" w:rsidRPr="00675BEC" w:rsidRDefault="00772D87" w:rsidP="00C04713">
      <w:pPr>
        <w:autoSpaceDE w:val="0"/>
        <w:autoSpaceDN w:val="0"/>
        <w:adjustRightInd w:val="0"/>
        <w:spacing w:line="360" w:lineRule="auto"/>
        <w:ind w:firstLine="540"/>
        <w:jc w:val="both"/>
        <w:rPr>
          <w:sz w:val="28"/>
          <w:szCs w:val="28"/>
          <w:lang w:eastAsia="en-US"/>
        </w:rPr>
      </w:pPr>
      <w:r w:rsidRPr="00675BEC">
        <w:rPr>
          <w:sz w:val="28"/>
          <w:szCs w:val="28"/>
          <w:lang w:eastAsia="en-US"/>
        </w:rPr>
        <w:t>– информирование избирателей, участников референдума, в том числе через средства массовой информации, о ходе подготовки и проведения выборов (референдума), о сроках и порядке совершения соответствующих избирательных действий, действий по подготовке и проведению референдума, о законодательстве Российской Федерации (субъектов Российской Федерации) о выборах, референдуме, а также о кандидатах, об избирательных объединениях, инициативной группе по проведению референдума, иных группах референдума;</w:t>
      </w:r>
    </w:p>
    <w:p w:rsidR="00772D87" w:rsidRPr="00675BEC" w:rsidRDefault="00772D87" w:rsidP="00C04713">
      <w:pPr>
        <w:autoSpaceDE w:val="0"/>
        <w:autoSpaceDN w:val="0"/>
        <w:adjustRightInd w:val="0"/>
        <w:spacing w:line="360" w:lineRule="auto"/>
        <w:ind w:firstLine="540"/>
        <w:jc w:val="both"/>
        <w:rPr>
          <w:sz w:val="28"/>
          <w:szCs w:val="28"/>
          <w:lang w:eastAsia="en-US"/>
        </w:rPr>
      </w:pPr>
      <w:r w:rsidRPr="00675BEC">
        <w:rPr>
          <w:sz w:val="28"/>
          <w:szCs w:val="28"/>
          <w:lang w:eastAsia="en-US"/>
        </w:rPr>
        <w:t xml:space="preserve">– информирование избирателей, участников референдума об избирательных участках, участках референдума, образованных за пределами соответствующей территории субъекта Российской Федерации, </w:t>
      </w:r>
      <w:r w:rsidRPr="00675BEC">
        <w:rPr>
          <w:sz w:val="28"/>
          <w:szCs w:val="28"/>
        </w:rPr>
        <w:t xml:space="preserve">где избиратели, участники референдума обладают активным избирательным </w:t>
      </w:r>
      <w:r w:rsidRPr="00675BEC">
        <w:rPr>
          <w:sz w:val="28"/>
          <w:szCs w:val="28"/>
        </w:rPr>
        <w:lastRenderedPageBreak/>
        <w:t>правом, правом на участие в референдуме,</w:t>
      </w:r>
      <w:r w:rsidRPr="00675BEC">
        <w:rPr>
          <w:sz w:val="28"/>
          <w:szCs w:val="28"/>
          <w:lang w:eastAsia="en-US"/>
        </w:rPr>
        <w:t xml:space="preserve"> и о п</w:t>
      </w:r>
      <w:r w:rsidR="00ED26D3">
        <w:rPr>
          <w:sz w:val="28"/>
          <w:szCs w:val="28"/>
          <w:lang w:eastAsia="en-US"/>
        </w:rPr>
        <w:t>о</w:t>
      </w:r>
      <w:r w:rsidRPr="00675BEC">
        <w:rPr>
          <w:sz w:val="28"/>
          <w:szCs w:val="28"/>
          <w:lang w:eastAsia="en-US"/>
        </w:rPr>
        <w:t>рядке голосования по месту нахождения;</w:t>
      </w:r>
    </w:p>
    <w:p w:rsidR="00772D87" w:rsidRPr="00675BEC" w:rsidRDefault="00772D87" w:rsidP="00C04713">
      <w:pPr>
        <w:autoSpaceDE w:val="0"/>
        <w:autoSpaceDN w:val="0"/>
        <w:adjustRightInd w:val="0"/>
        <w:spacing w:line="360" w:lineRule="auto"/>
        <w:ind w:firstLine="567"/>
        <w:jc w:val="both"/>
        <w:rPr>
          <w:sz w:val="28"/>
          <w:szCs w:val="28"/>
          <w:lang w:eastAsia="en-US"/>
        </w:rPr>
      </w:pPr>
      <w:r w:rsidRPr="00675BEC">
        <w:rPr>
          <w:sz w:val="28"/>
          <w:szCs w:val="28"/>
          <w:lang w:eastAsia="en-US"/>
        </w:rPr>
        <w:t>– иные полномочия по организации и проведению выборов (референдума) ______________________________________________________</w:t>
      </w:r>
    </w:p>
    <w:p w:rsidR="00772D87" w:rsidRPr="00675BEC" w:rsidRDefault="00772D87" w:rsidP="00C04713">
      <w:pPr>
        <w:autoSpaceDE w:val="0"/>
        <w:autoSpaceDN w:val="0"/>
        <w:adjustRightInd w:val="0"/>
        <w:jc w:val="both"/>
        <w:rPr>
          <w:sz w:val="28"/>
          <w:szCs w:val="28"/>
          <w:lang w:eastAsia="en-US"/>
        </w:rPr>
      </w:pPr>
      <w:r w:rsidRPr="00675BEC">
        <w:rPr>
          <w:sz w:val="28"/>
          <w:szCs w:val="28"/>
          <w:lang w:eastAsia="en-US"/>
        </w:rPr>
        <w:t>___________________________________________________________________</w:t>
      </w:r>
    </w:p>
    <w:p w:rsidR="00772D87" w:rsidRPr="00675BEC" w:rsidRDefault="00772D87" w:rsidP="00C04713">
      <w:pPr>
        <w:autoSpaceDE w:val="0"/>
        <w:autoSpaceDN w:val="0"/>
        <w:adjustRightInd w:val="0"/>
        <w:spacing w:line="360" w:lineRule="auto"/>
        <w:jc w:val="center"/>
        <w:rPr>
          <w:bCs/>
          <w:sz w:val="18"/>
          <w:szCs w:val="18"/>
        </w:rPr>
      </w:pPr>
      <w:r w:rsidRPr="00675BEC">
        <w:rPr>
          <w:bCs/>
          <w:sz w:val="18"/>
          <w:szCs w:val="18"/>
        </w:rPr>
        <w:t>(наименование выборов (референдума), включая наименование субъекта Российской Федерации)</w:t>
      </w:r>
    </w:p>
    <w:p w:rsidR="00772D87" w:rsidRPr="00675BEC" w:rsidRDefault="00772D87" w:rsidP="00C04713">
      <w:pPr>
        <w:autoSpaceDE w:val="0"/>
        <w:autoSpaceDN w:val="0"/>
        <w:adjustRightInd w:val="0"/>
        <w:spacing w:line="360" w:lineRule="auto"/>
        <w:jc w:val="both"/>
        <w:rPr>
          <w:sz w:val="28"/>
          <w:szCs w:val="28"/>
          <w:lang w:eastAsia="en-US"/>
        </w:rPr>
      </w:pPr>
      <w:r w:rsidRPr="00675BEC">
        <w:rPr>
          <w:sz w:val="28"/>
          <w:szCs w:val="28"/>
          <w:lang w:eastAsia="en-US"/>
        </w:rPr>
        <w:t>по согласованию с избирательной комиссией субъекта Российской Федерации, на территории которого образуются избирательные участки для голосования избирателей по месту нахождения.</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Для удобства избирателей, участников референдума избирательные участки, участки референдума для голосования по месту нахождения, образованные за пределами территории субъекта Российской Федерации, где избиратели, участники референдума обладают активным избирательным правом, правом на участие в референдуме, должны быть расположены отдельно от избирательных участков, участков референдума, образованных для проведения иных выборов, референдумов на территории _______________</w:t>
      </w:r>
    </w:p>
    <w:p w:rsidR="00772D87" w:rsidRPr="00675BEC" w:rsidRDefault="00772D87" w:rsidP="00C04713">
      <w:pPr>
        <w:autoSpaceDE w:val="0"/>
        <w:autoSpaceDN w:val="0"/>
        <w:adjustRightInd w:val="0"/>
        <w:jc w:val="both"/>
        <w:rPr>
          <w:sz w:val="28"/>
          <w:szCs w:val="28"/>
        </w:rPr>
      </w:pPr>
      <w:r w:rsidRPr="00675BEC">
        <w:rPr>
          <w:sz w:val="28"/>
          <w:szCs w:val="28"/>
        </w:rPr>
        <w:t>___________________________________________________________________.</w:t>
      </w:r>
    </w:p>
    <w:p w:rsidR="00772D87" w:rsidRPr="00675BEC" w:rsidRDefault="00772D87" w:rsidP="00C04713">
      <w:pPr>
        <w:autoSpaceDE w:val="0"/>
        <w:autoSpaceDN w:val="0"/>
        <w:adjustRightInd w:val="0"/>
        <w:spacing w:line="360" w:lineRule="auto"/>
        <w:jc w:val="center"/>
        <w:rPr>
          <w:bCs/>
          <w:sz w:val="18"/>
          <w:szCs w:val="18"/>
        </w:rPr>
      </w:pPr>
      <w:r w:rsidRPr="00675BEC">
        <w:rPr>
          <w:bCs/>
          <w:sz w:val="18"/>
          <w:szCs w:val="18"/>
        </w:rPr>
        <w:t>(наименование субъекта Российской Федерации)</w:t>
      </w:r>
    </w:p>
    <w:p w:rsidR="00772D87" w:rsidRPr="00675BEC" w:rsidRDefault="00772D87" w:rsidP="00C04713">
      <w:pPr>
        <w:autoSpaceDE w:val="0"/>
        <w:autoSpaceDN w:val="0"/>
        <w:adjustRightInd w:val="0"/>
        <w:spacing w:line="360" w:lineRule="auto"/>
        <w:ind w:firstLine="709"/>
        <w:jc w:val="both"/>
        <w:rPr>
          <w:sz w:val="28"/>
          <w:szCs w:val="28"/>
        </w:rPr>
      </w:pPr>
      <w:r w:rsidRPr="00675BEC">
        <w:rPr>
          <w:sz w:val="28"/>
          <w:szCs w:val="28"/>
        </w:rPr>
        <w:t>Члены избирательных комиссий, комиссий референдума соответствующих избирательных участков, участков референдума за пределами территории субъекта Российской Федерации, где избиратели, участники референдума обладают активным избирательным правом, правом на участие в референдуме, не должны быть одновременно членами иных избирательных комиссий, комиссий референдума, осуществляющих подготовку и проведение иных выборов, референдумов на территории ______</w:t>
      </w:r>
    </w:p>
    <w:p w:rsidR="00772D87" w:rsidRPr="00675BEC" w:rsidRDefault="00772D87" w:rsidP="00C04713">
      <w:pPr>
        <w:autoSpaceDE w:val="0"/>
        <w:autoSpaceDN w:val="0"/>
        <w:adjustRightInd w:val="0"/>
        <w:jc w:val="center"/>
        <w:rPr>
          <w:sz w:val="28"/>
          <w:szCs w:val="28"/>
        </w:rPr>
      </w:pPr>
      <w:r w:rsidRPr="00675BEC">
        <w:rPr>
          <w:sz w:val="28"/>
          <w:szCs w:val="28"/>
        </w:rPr>
        <w:t>___________________________________________________________________</w:t>
      </w:r>
    </w:p>
    <w:p w:rsidR="00772D87" w:rsidRPr="00675BEC" w:rsidRDefault="00772D87" w:rsidP="00C04713">
      <w:pPr>
        <w:autoSpaceDE w:val="0"/>
        <w:autoSpaceDN w:val="0"/>
        <w:adjustRightInd w:val="0"/>
        <w:jc w:val="center"/>
        <w:rPr>
          <w:sz w:val="18"/>
          <w:szCs w:val="18"/>
        </w:rPr>
      </w:pPr>
      <w:r w:rsidRPr="00675BEC">
        <w:rPr>
          <w:bCs/>
          <w:sz w:val="18"/>
          <w:szCs w:val="18"/>
        </w:rPr>
        <w:t>(наименование субъекта Российской Федерации)</w:t>
      </w:r>
    </w:p>
    <w:p w:rsidR="00772D87" w:rsidRPr="00675BEC" w:rsidRDefault="00772D87" w:rsidP="00C04713">
      <w:pPr>
        <w:autoSpaceDE w:val="0"/>
        <w:autoSpaceDN w:val="0"/>
        <w:adjustRightInd w:val="0"/>
        <w:spacing w:line="360" w:lineRule="auto"/>
        <w:ind w:firstLine="540"/>
        <w:jc w:val="both"/>
        <w:outlineLvl w:val="0"/>
        <w:rPr>
          <w:sz w:val="16"/>
          <w:szCs w:val="16"/>
          <w:lang w:eastAsia="en-US"/>
        </w:rPr>
      </w:pPr>
    </w:p>
    <w:p w:rsidR="00772D87" w:rsidRPr="00675BEC" w:rsidRDefault="00772D87" w:rsidP="00C04713">
      <w:pPr>
        <w:autoSpaceDE w:val="0"/>
        <w:autoSpaceDN w:val="0"/>
        <w:adjustRightInd w:val="0"/>
        <w:spacing w:line="360" w:lineRule="auto"/>
        <w:ind w:firstLine="540"/>
        <w:jc w:val="both"/>
        <w:outlineLvl w:val="0"/>
        <w:rPr>
          <w:sz w:val="28"/>
          <w:szCs w:val="28"/>
          <w:lang w:eastAsia="en-US"/>
        </w:rPr>
      </w:pPr>
      <w:r w:rsidRPr="00675BEC">
        <w:rPr>
          <w:sz w:val="28"/>
          <w:szCs w:val="28"/>
          <w:lang w:eastAsia="en-US"/>
        </w:rPr>
        <w:t>Статья 5</w:t>
      </w:r>
    </w:p>
    <w:p w:rsidR="00772D87" w:rsidRPr="00675BEC" w:rsidRDefault="00772D87" w:rsidP="00C04713">
      <w:pPr>
        <w:autoSpaceDE w:val="0"/>
        <w:autoSpaceDN w:val="0"/>
        <w:adjustRightInd w:val="0"/>
        <w:spacing w:line="360" w:lineRule="auto"/>
        <w:ind w:firstLine="539"/>
        <w:jc w:val="both"/>
        <w:rPr>
          <w:sz w:val="28"/>
          <w:szCs w:val="28"/>
          <w:lang w:eastAsia="en-US"/>
        </w:rPr>
      </w:pPr>
      <w:r w:rsidRPr="00675BEC">
        <w:rPr>
          <w:sz w:val="28"/>
          <w:szCs w:val="28"/>
          <w:lang w:eastAsia="en-US"/>
        </w:rPr>
        <w:t>Формами    осуществления     взаимодействия    между    избирательной</w:t>
      </w:r>
    </w:p>
    <w:p w:rsidR="00772D87" w:rsidRPr="00675BEC" w:rsidRDefault="00772D87" w:rsidP="00C04713">
      <w:pPr>
        <w:autoSpaceDE w:val="0"/>
        <w:autoSpaceDN w:val="0"/>
        <w:adjustRightInd w:val="0"/>
        <w:jc w:val="both"/>
        <w:rPr>
          <w:bCs/>
          <w:sz w:val="28"/>
          <w:szCs w:val="28"/>
        </w:rPr>
      </w:pPr>
      <w:r w:rsidRPr="00675BEC">
        <w:rPr>
          <w:sz w:val="28"/>
          <w:szCs w:val="28"/>
          <w:lang w:eastAsia="en-US"/>
        </w:rPr>
        <w:t xml:space="preserve">комиссией </w:t>
      </w:r>
      <w:r w:rsidRPr="00675BEC">
        <w:rPr>
          <w:sz w:val="28"/>
          <w:szCs w:val="28"/>
        </w:rPr>
        <w:t>________</w:t>
      </w:r>
      <w:r w:rsidRPr="00675BEC">
        <w:rPr>
          <w:bCs/>
          <w:sz w:val="28"/>
          <w:szCs w:val="28"/>
        </w:rPr>
        <w:t>__________________________________________________</w:t>
      </w:r>
    </w:p>
    <w:p w:rsidR="00772D87" w:rsidRPr="00675BEC" w:rsidRDefault="00772D87" w:rsidP="00C04713">
      <w:pPr>
        <w:autoSpaceDE w:val="0"/>
        <w:autoSpaceDN w:val="0"/>
        <w:spacing w:line="360" w:lineRule="auto"/>
        <w:ind w:left="1134"/>
        <w:jc w:val="center"/>
        <w:rPr>
          <w:bCs/>
          <w:sz w:val="18"/>
          <w:szCs w:val="18"/>
        </w:rPr>
      </w:pPr>
      <w:r w:rsidRPr="00675BEC">
        <w:rPr>
          <w:bCs/>
          <w:sz w:val="18"/>
          <w:szCs w:val="18"/>
        </w:rPr>
        <w:t>(наименование избирательной комиссии субъекта Российской Федерации)</w:t>
      </w:r>
    </w:p>
    <w:p w:rsidR="00772D87" w:rsidRPr="00675BEC" w:rsidRDefault="00772D87" w:rsidP="00C04713">
      <w:pPr>
        <w:autoSpaceDE w:val="0"/>
        <w:autoSpaceDN w:val="0"/>
        <w:adjustRightInd w:val="0"/>
        <w:jc w:val="both"/>
        <w:rPr>
          <w:bCs/>
          <w:sz w:val="28"/>
          <w:szCs w:val="28"/>
        </w:rPr>
      </w:pPr>
      <w:r w:rsidRPr="00675BEC">
        <w:rPr>
          <w:sz w:val="28"/>
          <w:szCs w:val="28"/>
          <w:lang w:eastAsia="en-US"/>
        </w:rPr>
        <w:t xml:space="preserve">и избирательной комиссией </w:t>
      </w:r>
      <w:r w:rsidRPr="00675BEC">
        <w:rPr>
          <w:sz w:val="28"/>
          <w:szCs w:val="28"/>
        </w:rPr>
        <w:t>________</w:t>
      </w:r>
      <w:r w:rsidRPr="00675BEC">
        <w:rPr>
          <w:bCs/>
          <w:sz w:val="28"/>
          <w:szCs w:val="28"/>
        </w:rPr>
        <w:t>___________________________________</w:t>
      </w:r>
    </w:p>
    <w:p w:rsidR="00772D87" w:rsidRPr="00675BEC" w:rsidRDefault="00772D87" w:rsidP="00C04713">
      <w:pPr>
        <w:autoSpaceDE w:val="0"/>
        <w:autoSpaceDN w:val="0"/>
        <w:ind w:left="3572"/>
        <w:rPr>
          <w:bCs/>
          <w:sz w:val="18"/>
          <w:szCs w:val="18"/>
        </w:rPr>
      </w:pPr>
      <w:r w:rsidRPr="00675BEC">
        <w:rPr>
          <w:bCs/>
          <w:sz w:val="18"/>
          <w:szCs w:val="18"/>
        </w:rPr>
        <w:t>(наименование избирательной комиссии субъекта Российской Федерации)</w:t>
      </w:r>
    </w:p>
    <w:p w:rsidR="00772D87" w:rsidRPr="00675BEC" w:rsidRDefault="00772D87" w:rsidP="00C04713">
      <w:pPr>
        <w:autoSpaceDE w:val="0"/>
        <w:autoSpaceDN w:val="0"/>
        <w:adjustRightInd w:val="0"/>
        <w:spacing w:line="360" w:lineRule="auto"/>
        <w:jc w:val="both"/>
        <w:rPr>
          <w:sz w:val="28"/>
          <w:szCs w:val="28"/>
          <w:lang w:eastAsia="en-US"/>
        </w:rPr>
      </w:pPr>
      <w:r w:rsidRPr="00675BEC">
        <w:rPr>
          <w:sz w:val="28"/>
          <w:szCs w:val="28"/>
          <w:lang w:eastAsia="en-US"/>
        </w:rPr>
        <w:lastRenderedPageBreak/>
        <w:t>являются:</w:t>
      </w:r>
    </w:p>
    <w:p w:rsidR="00772D87" w:rsidRPr="00675BEC" w:rsidRDefault="00772D87" w:rsidP="00C04713">
      <w:pPr>
        <w:autoSpaceDE w:val="0"/>
        <w:autoSpaceDN w:val="0"/>
        <w:adjustRightInd w:val="0"/>
        <w:spacing w:line="360" w:lineRule="auto"/>
        <w:ind w:firstLine="540"/>
        <w:jc w:val="both"/>
        <w:rPr>
          <w:sz w:val="28"/>
          <w:szCs w:val="28"/>
          <w:lang w:eastAsia="en-US"/>
        </w:rPr>
      </w:pPr>
      <w:r w:rsidRPr="00675BEC">
        <w:rPr>
          <w:sz w:val="28"/>
          <w:szCs w:val="28"/>
          <w:lang w:eastAsia="en-US"/>
        </w:rPr>
        <w:t>– проведение совместных консультаций (как на уровне руководства избирательных комиссий – участниц Соглашения, так и по поручению руководителей таких комиссий на уровне исполнителей);</w:t>
      </w:r>
    </w:p>
    <w:p w:rsidR="00772D87" w:rsidRPr="00675BEC" w:rsidRDefault="00772D87" w:rsidP="00C04713">
      <w:pPr>
        <w:autoSpaceDE w:val="0"/>
        <w:autoSpaceDN w:val="0"/>
        <w:adjustRightInd w:val="0"/>
        <w:spacing w:line="360" w:lineRule="auto"/>
        <w:ind w:firstLine="540"/>
        <w:jc w:val="both"/>
        <w:rPr>
          <w:sz w:val="28"/>
          <w:szCs w:val="28"/>
          <w:lang w:eastAsia="en-US"/>
        </w:rPr>
      </w:pPr>
      <w:r w:rsidRPr="00675BEC">
        <w:rPr>
          <w:sz w:val="28"/>
          <w:szCs w:val="28"/>
          <w:lang w:eastAsia="en-US"/>
        </w:rPr>
        <w:t>– создание согласительных комиссий для решения возникших спорных вопросов и разногласий;</w:t>
      </w:r>
    </w:p>
    <w:p w:rsidR="00772D87" w:rsidRPr="00675BEC" w:rsidRDefault="00772D87" w:rsidP="00C04713">
      <w:pPr>
        <w:autoSpaceDE w:val="0"/>
        <w:autoSpaceDN w:val="0"/>
        <w:adjustRightInd w:val="0"/>
        <w:spacing w:line="360" w:lineRule="auto"/>
        <w:ind w:firstLine="540"/>
        <w:jc w:val="both"/>
        <w:rPr>
          <w:sz w:val="28"/>
          <w:szCs w:val="28"/>
          <w:lang w:eastAsia="en-US"/>
        </w:rPr>
      </w:pPr>
      <w:r w:rsidRPr="00675BEC">
        <w:rPr>
          <w:sz w:val="28"/>
          <w:szCs w:val="28"/>
          <w:lang w:eastAsia="en-US"/>
        </w:rPr>
        <w:t>– участие представителей избирательных комиссий – участниц Соглашения в деятельности групп, создаваемых по отдельным вопросам организации и проведения выборов (референдума) _______________________</w:t>
      </w:r>
    </w:p>
    <w:p w:rsidR="00772D87" w:rsidRPr="00675BEC" w:rsidRDefault="00772D87" w:rsidP="00C04713">
      <w:pPr>
        <w:autoSpaceDE w:val="0"/>
        <w:autoSpaceDN w:val="0"/>
        <w:adjustRightInd w:val="0"/>
        <w:jc w:val="both"/>
        <w:rPr>
          <w:sz w:val="28"/>
          <w:szCs w:val="28"/>
          <w:lang w:eastAsia="en-US"/>
        </w:rPr>
      </w:pPr>
      <w:r w:rsidRPr="00675BEC">
        <w:rPr>
          <w:sz w:val="28"/>
          <w:szCs w:val="28"/>
          <w:lang w:eastAsia="en-US"/>
        </w:rPr>
        <w:t>___________________________________________________________________;</w:t>
      </w:r>
    </w:p>
    <w:p w:rsidR="00772D87" w:rsidRPr="00675BEC" w:rsidRDefault="00772D87" w:rsidP="00C04713">
      <w:pPr>
        <w:autoSpaceDE w:val="0"/>
        <w:autoSpaceDN w:val="0"/>
        <w:adjustRightInd w:val="0"/>
        <w:spacing w:line="360" w:lineRule="auto"/>
        <w:jc w:val="center"/>
        <w:rPr>
          <w:bCs/>
          <w:sz w:val="18"/>
          <w:szCs w:val="18"/>
        </w:rPr>
      </w:pPr>
      <w:r w:rsidRPr="00675BEC">
        <w:rPr>
          <w:bCs/>
          <w:sz w:val="18"/>
          <w:szCs w:val="18"/>
        </w:rPr>
        <w:t>(наименование выборов (референдума), включая наименование субъекта Российской Федерации)</w:t>
      </w:r>
    </w:p>
    <w:p w:rsidR="00772D87" w:rsidRPr="00675BEC" w:rsidRDefault="00772D87" w:rsidP="00C04713">
      <w:pPr>
        <w:autoSpaceDE w:val="0"/>
        <w:autoSpaceDN w:val="0"/>
        <w:adjustRightInd w:val="0"/>
        <w:spacing w:line="360" w:lineRule="auto"/>
        <w:ind w:firstLine="567"/>
        <w:jc w:val="both"/>
        <w:rPr>
          <w:sz w:val="28"/>
          <w:szCs w:val="28"/>
          <w:lang w:eastAsia="en-US"/>
        </w:rPr>
      </w:pPr>
      <w:r w:rsidRPr="00675BEC">
        <w:rPr>
          <w:sz w:val="28"/>
          <w:szCs w:val="28"/>
          <w:lang w:eastAsia="en-US"/>
        </w:rPr>
        <w:t>– проведение совместных заседаний, совещаний, семинаров, конференций, круглых столов и т.д.</w:t>
      </w:r>
    </w:p>
    <w:p w:rsidR="00772D87" w:rsidRPr="00675BEC" w:rsidRDefault="00772D87" w:rsidP="00C04713">
      <w:pPr>
        <w:autoSpaceDE w:val="0"/>
        <w:autoSpaceDN w:val="0"/>
        <w:adjustRightInd w:val="0"/>
        <w:spacing w:line="360" w:lineRule="auto"/>
        <w:ind w:firstLine="540"/>
        <w:jc w:val="both"/>
        <w:outlineLvl w:val="0"/>
        <w:rPr>
          <w:sz w:val="16"/>
          <w:szCs w:val="16"/>
          <w:lang w:eastAsia="en-US"/>
        </w:rPr>
      </w:pPr>
    </w:p>
    <w:p w:rsidR="00772D87" w:rsidRPr="00675BEC" w:rsidRDefault="00772D87" w:rsidP="00C04713">
      <w:pPr>
        <w:autoSpaceDE w:val="0"/>
        <w:autoSpaceDN w:val="0"/>
        <w:adjustRightInd w:val="0"/>
        <w:spacing w:line="360" w:lineRule="auto"/>
        <w:ind w:firstLine="540"/>
        <w:jc w:val="both"/>
        <w:outlineLvl w:val="0"/>
        <w:rPr>
          <w:sz w:val="28"/>
          <w:szCs w:val="28"/>
          <w:lang w:eastAsia="en-US"/>
        </w:rPr>
      </w:pPr>
      <w:r w:rsidRPr="00675BEC">
        <w:rPr>
          <w:sz w:val="28"/>
          <w:szCs w:val="28"/>
          <w:lang w:eastAsia="en-US"/>
        </w:rPr>
        <w:t>Статья 6</w:t>
      </w:r>
    </w:p>
    <w:p w:rsidR="00772D87" w:rsidRPr="00675BEC" w:rsidRDefault="00772D87" w:rsidP="00C04713">
      <w:pPr>
        <w:autoSpaceDE w:val="0"/>
        <w:autoSpaceDN w:val="0"/>
        <w:adjustRightInd w:val="0"/>
        <w:spacing w:line="360" w:lineRule="auto"/>
        <w:ind w:firstLine="540"/>
        <w:jc w:val="both"/>
        <w:rPr>
          <w:sz w:val="28"/>
          <w:szCs w:val="28"/>
          <w:lang w:eastAsia="en-US"/>
        </w:rPr>
      </w:pPr>
      <w:r w:rsidRPr="00675BEC">
        <w:rPr>
          <w:sz w:val="28"/>
          <w:szCs w:val="28"/>
          <w:lang w:eastAsia="en-US"/>
        </w:rPr>
        <w:t>Деятельность сторон настоящего Соглашения по использованию ГАС «Выборы» в период подготовки и проведения выборов (референдума)</w:t>
      </w:r>
    </w:p>
    <w:p w:rsidR="00772D87" w:rsidRPr="00675BEC" w:rsidRDefault="00772D87" w:rsidP="00C04713">
      <w:pPr>
        <w:autoSpaceDE w:val="0"/>
        <w:autoSpaceDN w:val="0"/>
        <w:adjustRightInd w:val="0"/>
        <w:jc w:val="both"/>
        <w:rPr>
          <w:sz w:val="28"/>
          <w:szCs w:val="28"/>
          <w:lang w:eastAsia="en-US"/>
        </w:rPr>
      </w:pPr>
      <w:r w:rsidRPr="00675BEC">
        <w:rPr>
          <w:sz w:val="28"/>
          <w:szCs w:val="28"/>
          <w:lang w:eastAsia="en-US"/>
        </w:rPr>
        <w:t>___________________________________________________________________</w:t>
      </w:r>
    </w:p>
    <w:p w:rsidR="00772D87" w:rsidRPr="00675BEC" w:rsidRDefault="00772D87" w:rsidP="00C04713">
      <w:pPr>
        <w:autoSpaceDE w:val="0"/>
        <w:autoSpaceDN w:val="0"/>
        <w:adjustRightInd w:val="0"/>
        <w:spacing w:line="360" w:lineRule="auto"/>
        <w:jc w:val="center"/>
        <w:rPr>
          <w:bCs/>
          <w:sz w:val="18"/>
          <w:szCs w:val="18"/>
        </w:rPr>
      </w:pPr>
      <w:r w:rsidRPr="00675BEC">
        <w:rPr>
          <w:bCs/>
          <w:sz w:val="18"/>
          <w:szCs w:val="18"/>
        </w:rPr>
        <w:t>(наименование выборов (референдума), включая наименование субъекта Российской Федерации)</w:t>
      </w:r>
    </w:p>
    <w:p w:rsidR="00772D87" w:rsidRPr="00675BEC" w:rsidRDefault="00772D87" w:rsidP="00C04713">
      <w:pPr>
        <w:autoSpaceDE w:val="0"/>
        <w:autoSpaceDN w:val="0"/>
        <w:adjustRightInd w:val="0"/>
        <w:spacing w:line="360" w:lineRule="auto"/>
        <w:jc w:val="both"/>
        <w:rPr>
          <w:sz w:val="28"/>
          <w:szCs w:val="28"/>
          <w:lang w:eastAsia="en-US"/>
        </w:rPr>
      </w:pPr>
      <w:r w:rsidRPr="00675BEC">
        <w:rPr>
          <w:sz w:val="28"/>
          <w:szCs w:val="28"/>
          <w:lang w:eastAsia="en-US"/>
        </w:rPr>
        <w:t>осуществляется в соответствии с действующим федеральным законодательством.</w:t>
      </w:r>
    </w:p>
    <w:p w:rsidR="00772D87" w:rsidRPr="00675BEC" w:rsidRDefault="00772D87" w:rsidP="00C04713">
      <w:pPr>
        <w:autoSpaceDE w:val="0"/>
        <w:autoSpaceDN w:val="0"/>
        <w:adjustRightInd w:val="0"/>
        <w:spacing w:line="360" w:lineRule="auto"/>
        <w:ind w:firstLine="540"/>
        <w:jc w:val="both"/>
        <w:outlineLvl w:val="0"/>
        <w:rPr>
          <w:sz w:val="16"/>
          <w:szCs w:val="16"/>
          <w:lang w:eastAsia="en-US"/>
        </w:rPr>
      </w:pPr>
    </w:p>
    <w:p w:rsidR="00772D87" w:rsidRPr="00675BEC" w:rsidRDefault="00772D87" w:rsidP="00C04713">
      <w:pPr>
        <w:autoSpaceDE w:val="0"/>
        <w:autoSpaceDN w:val="0"/>
        <w:adjustRightInd w:val="0"/>
        <w:spacing w:line="360" w:lineRule="auto"/>
        <w:ind w:firstLine="540"/>
        <w:jc w:val="both"/>
        <w:outlineLvl w:val="0"/>
        <w:rPr>
          <w:sz w:val="28"/>
          <w:szCs w:val="28"/>
          <w:lang w:eastAsia="en-US"/>
        </w:rPr>
      </w:pPr>
      <w:r w:rsidRPr="00675BEC">
        <w:rPr>
          <w:sz w:val="28"/>
          <w:szCs w:val="28"/>
          <w:lang w:eastAsia="en-US"/>
        </w:rPr>
        <w:t>Статья 7</w:t>
      </w:r>
    </w:p>
    <w:p w:rsidR="00772D87" w:rsidRPr="00675BEC" w:rsidRDefault="00772D87" w:rsidP="00C04713">
      <w:pPr>
        <w:autoSpaceDE w:val="0"/>
        <w:autoSpaceDN w:val="0"/>
        <w:adjustRightInd w:val="0"/>
        <w:spacing w:line="360" w:lineRule="auto"/>
        <w:ind w:firstLine="540"/>
        <w:jc w:val="both"/>
        <w:rPr>
          <w:sz w:val="28"/>
          <w:szCs w:val="28"/>
          <w:lang w:eastAsia="en-US"/>
        </w:rPr>
      </w:pPr>
      <w:r w:rsidRPr="00675BEC">
        <w:rPr>
          <w:sz w:val="28"/>
          <w:szCs w:val="28"/>
          <w:lang w:eastAsia="en-US"/>
        </w:rPr>
        <w:t xml:space="preserve">Настоящее Соглашение вступает в силу с момента его подписания председателями избирательных комиссий субъектов Российской Федерации (иных уполномоченных на это лиц) – участниц Соглашения </w:t>
      </w:r>
      <w:r w:rsidRPr="00675BEC">
        <w:rPr>
          <w:sz w:val="28"/>
          <w:szCs w:val="28"/>
          <w:lang w:eastAsia="en-US"/>
        </w:rPr>
        <w:br/>
        <w:t>и  действует  до  дня  официального  опубликования  результатов  выборов</w:t>
      </w:r>
    </w:p>
    <w:p w:rsidR="00772D87" w:rsidRPr="00675BEC" w:rsidRDefault="00772D87" w:rsidP="00C04713">
      <w:pPr>
        <w:autoSpaceDE w:val="0"/>
        <w:autoSpaceDN w:val="0"/>
        <w:adjustRightInd w:val="0"/>
        <w:jc w:val="both"/>
        <w:rPr>
          <w:sz w:val="28"/>
          <w:szCs w:val="28"/>
          <w:lang w:eastAsia="en-US"/>
        </w:rPr>
      </w:pPr>
      <w:r w:rsidRPr="00675BEC">
        <w:rPr>
          <w:sz w:val="28"/>
          <w:szCs w:val="28"/>
          <w:lang w:eastAsia="en-US"/>
        </w:rPr>
        <w:t>(референдума) ______________________________________________________</w:t>
      </w:r>
    </w:p>
    <w:p w:rsidR="00772D87" w:rsidRPr="00675BEC" w:rsidRDefault="00772D87" w:rsidP="00C04713">
      <w:pPr>
        <w:autoSpaceDE w:val="0"/>
        <w:autoSpaceDN w:val="0"/>
        <w:adjustRightInd w:val="0"/>
        <w:ind w:firstLine="1843"/>
        <w:jc w:val="center"/>
        <w:rPr>
          <w:bCs/>
          <w:sz w:val="18"/>
          <w:szCs w:val="18"/>
        </w:rPr>
      </w:pPr>
      <w:r w:rsidRPr="00675BEC">
        <w:rPr>
          <w:bCs/>
          <w:sz w:val="18"/>
          <w:szCs w:val="18"/>
        </w:rPr>
        <w:t>(наименование выборов (референдума), включая наименование субъекта Российской Федерации)</w:t>
      </w:r>
    </w:p>
    <w:p w:rsidR="00772D87" w:rsidRPr="00675BEC" w:rsidRDefault="00772D87" w:rsidP="00C04713">
      <w:pPr>
        <w:autoSpaceDE w:val="0"/>
        <w:autoSpaceDN w:val="0"/>
        <w:adjustRightInd w:val="0"/>
        <w:spacing w:before="120" w:line="360" w:lineRule="auto"/>
        <w:ind w:firstLine="539"/>
        <w:jc w:val="both"/>
        <w:rPr>
          <w:sz w:val="28"/>
          <w:szCs w:val="28"/>
          <w:lang w:eastAsia="en-US"/>
        </w:rPr>
      </w:pPr>
      <w:r w:rsidRPr="00675BEC">
        <w:rPr>
          <w:sz w:val="28"/>
          <w:szCs w:val="28"/>
          <w:lang w:eastAsia="en-US"/>
        </w:rPr>
        <w:t xml:space="preserve">Настоящее Соглашение может быть изменено только с взаимного согласия всех сторон, выраженного в письменной форме (дополнительное Соглашение) и заверенного подписями председателей избирательных </w:t>
      </w:r>
      <w:r w:rsidRPr="00675BEC">
        <w:rPr>
          <w:sz w:val="28"/>
          <w:szCs w:val="28"/>
          <w:lang w:eastAsia="en-US"/>
        </w:rPr>
        <w:lastRenderedPageBreak/>
        <w:t>комиссий субъектов Российской Федерации (иных уполномоченных на это лиц) с каждой стороны.</w:t>
      </w:r>
    </w:p>
    <w:p w:rsidR="00772D87" w:rsidRPr="00675BEC" w:rsidRDefault="00772D87" w:rsidP="00C04713">
      <w:pPr>
        <w:autoSpaceDE w:val="0"/>
        <w:autoSpaceDN w:val="0"/>
        <w:adjustRightInd w:val="0"/>
        <w:spacing w:line="360" w:lineRule="auto"/>
        <w:ind w:firstLine="540"/>
        <w:jc w:val="both"/>
        <w:rPr>
          <w:sz w:val="28"/>
          <w:szCs w:val="28"/>
          <w:lang w:eastAsia="en-US"/>
        </w:rPr>
      </w:pPr>
    </w:p>
    <w:p w:rsidR="00772D87" w:rsidRPr="00675BEC" w:rsidRDefault="00772D87" w:rsidP="00C04713">
      <w:pPr>
        <w:autoSpaceDE w:val="0"/>
        <w:autoSpaceDN w:val="0"/>
        <w:adjustRightInd w:val="0"/>
        <w:spacing w:line="360" w:lineRule="auto"/>
        <w:ind w:firstLine="540"/>
        <w:jc w:val="both"/>
        <w:rPr>
          <w:sz w:val="28"/>
          <w:szCs w:val="28"/>
          <w:lang w:eastAsia="en-US"/>
        </w:rPr>
      </w:pPr>
      <w:r w:rsidRPr="00675BEC">
        <w:rPr>
          <w:sz w:val="28"/>
          <w:szCs w:val="28"/>
          <w:lang w:eastAsia="en-US"/>
        </w:rPr>
        <w:t>Текст Соглашения исполнен на ______ листах. Соглашение составлено в _____ экземплярах (по экземпляру у представителя каждой стороны – участницы Соглашения), имеющих одинаковую юридическую силу.</w:t>
      </w:r>
    </w:p>
    <w:p w:rsidR="00772D87" w:rsidRPr="00675BEC" w:rsidRDefault="00772D87" w:rsidP="00C04713">
      <w:pPr>
        <w:autoSpaceDE w:val="0"/>
        <w:autoSpaceDN w:val="0"/>
        <w:adjustRightInd w:val="0"/>
        <w:spacing w:line="360" w:lineRule="auto"/>
        <w:ind w:firstLine="540"/>
        <w:jc w:val="both"/>
        <w:rPr>
          <w:sz w:val="28"/>
          <w:szCs w:val="28"/>
          <w:lang w:eastAsia="en-US"/>
        </w:rPr>
      </w:pPr>
    </w:p>
    <w:p w:rsidR="00772D87" w:rsidRPr="00675BEC" w:rsidRDefault="00772D87" w:rsidP="00C04713">
      <w:pPr>
        <w:autoSpaceDE w:val="0"/>
        <w:autoSpaceDN w:val="0"/>
        <w:adjustRightInd w:val="0"/>
        <w:spacing w:line="360" w:lineRule="auto"/>
        <w:ind w:firstLine="540"/>
        <w:jc w:val="both"/>
        <w:rPr>
          <w:sz w:val="28"/>
          <w:szCs w:val="28"/>
          <w:lang w:eastAsia="en-US"/>
        </w:rPr>
      </w:pPr>
      <w:r w:rsidRPr="00675BEC">
        <w:rPr>
          <w:sz w:val="28"/>
          <w:szCs w:val="28"/>
          <w:lang w:eastAsia="en-US"/>
        </w:rPr>
        <w:t>Подписи сторон</w:t>
      </w:r>
      <w:r w:rsidR="00425FB2" w:rsidRPr="00675BEC">
        <w:rPr>
          <w:sz w:val="28"/>
          <w:szCs w:val="28"/>
          <w:lang w:eastAsia="en-US"/>
        </w:rPr>
        <w:t>».</w:t>
      </w:r>
    </w:p>
    <w:p w:rsidR="00B02DCF" w:rsidRPr="00675BEC" w:rsidRDefault="00B02DCF" w:rsidP="00425FB2">
      <w:pPr>
        <w:autoSpaceDE w:val="0"/>
        <w:autoSpaceDN w:val="0"/>
        <w:adjustRightInd w:val="0"/>
        <w:spacing w:line="360" w:lineRule="auto"/>
        <w:jc w:val="both"/>
        <w:rPr>
          <w:sz w:val="28"/>
          <w:szCs w:val="28"/>
          <w:lang w:eastAsia="en-US"/>
        </w:rPr>
      </w:pPr>
    </w:p>
    <w:p w:rsidR="00B02DCF" w:rsidRPr="00675BEC" w:rsidRDefault="00B02DCF" w:rsidP="00C04713">
      <w:pPr>
        <w:autoSpaceDE w:val="0"/>
        <w:autoSpaceDN w:val="0"/>
        <w:adjustRightInd w:val="0"/>
        <w:spacing w:line="360" w:lineRule="auto"/>
        <w:ind w:firstLine="540"/>
        <w:jc w:val="both"/>
        <w:rPr>
          <w:sz w:val="28"/>
          <w:szCs w:val="28"/>
          <w:lang w:eastAsia="en-US"/>
        </w:rPr>
        <w:sectPr w:rsidR="00B02DCF" w:rsidRPr="00675BEC" w:rsidSect="00C253FB">
          <w:headerReference w:type="default" r:id="rId20"/>
          <w:headerReference w:type="first" r:id="rId21"/>
          <w:pgSz w:w="11907" w:h="16839" w:code="9"/>
          <w:pgMar w:top="1134" w:right="851" w:bottom="1134" w:left="1559" w:header="567" w:footer="454" w:gutter="0"/>
          <w:cols w:space="708"/>
          <w:docGrid w:linePitch="360"/>
        </w:sectPr>
      </w:pPr>
    </w:p>
    <w:p w:rsidR="00B02DCF" w:rsidRPr="00675BEC" w:rsidRDefault="00B02DCF" w:rsidP="00B02DCF">
      <w:pPr>
        <w:pStyle w:val="14-15"/>
      </w:pPr>
      <w:r w:rsidRPr="00675BEC">
        <w:lastRenderedPageBreak/>
        <w:t xml:space="preserve">2. Признать утратившими силу </w:t>
      </w:r>
      <w:r w:rsidR="00937387" w:rsidRPr="00675BEC">
        <w:t xml:space="preserve">пункт 1 </w:t>
      </w:r>
      <w:r w:rsidRPr="00675BEC">
        <w:t>постановления Центральной избирательной комиссии Российской Федерации от 6 июня 2018 года № 161/1318-7 «О Порядке изготовления, передачи, использования и учета специальных знаков (марок) для защиты от подделок заявлений избирателей, участников референдума о включении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r w:rsidR="00937387" w:rsidRPr="00675BEC">
        <w:t>, постановлени</w:t>
      </w:r>
      <w:r w:rsidR="00ED26D3">
        <w:t>е</w:t>
      </w:r>
      <w:r w:rsidR="00937387" w:rsidRPr="00675BEC">
        <w:t xml:space="preserve"> Центральной избирательной комиссии Российской Федерации от 6 июня 2019 года № 203/1555-7 «</w:t>
      </w:r>
      <w:r w:rsidR="006B1E52" w:rsidRPr="00675BEC">
        <w:t>О внесении изменений в Порядок изготовления, передачи, использования и учета специальных знаков (марок) для защиты от подделок заявлений избирателей, участников референдума о включении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r w:rsidR="00425FB2" w:rsidRPr="00675BEC">
        <w:t xml:space="preserve"> и </w:t>
      </w:r>
      <w:r w:rsidR="00ED26D3" w:rsidRPr="00675BEC">
        <w:t>постановлени</w:t>
      </w:r>
      <w:r w:rsidR="00ED26D3">
        <w:t>е</w:t>
      </w:r>
      <w:r w:rsidR="00ED26D3" w:rsidRPr="00675BEC">
        <w:t xml:space="preserve"> Центральной избирательной комиссии Российской Федерации </w:t>
      </w:r>
      <w:r w:rsidR="00425FB2" w:rsidRPr="00675BEC">
        <w:t>от 21 июня 2017 года № 89/758-7 «Об эскизах и требованиях к изготовлению специальных знаков (марок) для защиты от подделки заявлений избирателей, участников референдума о включении в список избирателей, участников референдума по месту нахождения на выборах в органы государственной власти субъекта Российской Федерации, референдуме субъекта Российской Федерации».</w:t>
      </w:r>
    </w:p>
    <w:p w:rsidR="00B02DCF" w:rsidRDefault="00425FB2" w:rsidP="00425FB2">
      <w:pPr>
        <w:pStyle w:val="14-15"/>
        <w:spacing w:after="120"/>
      </w:pPr>
      <w:r w:rsidRPr="00675BEC">
        <w:t>3</w:t>
      </w:r>
      <w:r w:rsidR="00B02DCF" w:rsidRPr="00675BEC">
        <w:t>.</w:t>
      </w:r>
      <w:r w:rsidR="00B02DCF" w:rsidRPr="00675BEC">
        <w:rPr>
          <w:lang w:val="en-US"/>
        </w:rPr>
        <w:t> </w:t>
      </w:r>
      <w:r w:rsidR="00B02DCF" w:rsidRPr="00675BEC">
        <w:t>Опубликовать настоящее постановление в официальном печатном органе Центральной избирательной комиссии Российской Федерации – журнале «Вестник Центральной избирательной комиссии Российской Федерации» и официальном сетевом издании «Вестник Центральной избирательной комиссии Российской Федерации».</w:t>
      </w:r>
    </w:p>
    <w:tbl>
      <w:tblPr>
        <w:tblW w:w="0" w:type="auto"/>
        <w:tblLook w:val="01E0" w:firstRow="1" w:lastRow="1" w:firstColumn="1" w:lastColumn="1" w:noHBand="0" w:noVBand="0"/>
      </w:tblPr>
      <w:tblGrid>
        <w:gridCol w:w="5148"/>
        <w:gridCol w:w="4422"/>
      </w:tblGrid>
      <w:tr w:rsidR="00C253FB" w:rsidRPr="00C90433" w:rsidTr="00C253FB">
        <w:tc>
          <w:tcPr>
            <w:tcW w:w="5148" w:type="dxa"/>
          </w:tcPr>
          <w:p w:rsidR="00C253FB" w:rsidRDefault="00C253FB" w:rsidP="00C253FB">
            <w:pPr>
              <w:pStyle w:val="14-15"/>
              <w:spacing w:line="240" w:lineRule="auto"/>
              <w:ind w:firstLine="0"/>
              <w:jc w:val="center"/>
            </w:pPr>
            <w:r>
              <w:t>Председатель</w:t>
            </w:r>
          </w:p>
          <w:p w:rsidR="00C253FB" w:rsidRDefault="00C253FB" w:rsidP="00C253FB">
            <w:pPr>
              <w:pStyle w:val="14-15"/>
              <w:spacing w:line="240" w:lineRule="auto"/>
              <w:ind w:firstLine="0"/>
              <w:jc w:val="center"/>
            </w:pPr>
            <w:r>
              <w:t>Центральной избирательной комиссии Российской Федерации</w:t>
            </w:r>
          </w:p>
        </w:tc>
        <w:tc>
          <w:tcPr>
            <w:tcW w:w="4422" w:type="dxa"/>
            <w:vAlign w:val="bottom"/>
          </w:tcPr>
          <w:p w:rsidR="00C253FB" w:rsidRPr="00C90433" w:rsidRDefault="00C253FB" w:rsidP="00C253FB">
            <w:pPr>
              <w:pStyle w:val="14-15"/>
              <w:spacing w:line="240" w:lineRule="auto"/>
              <w:ind w:firstLine="0"/>
              <w:jc w:val="right"/>
            </w:pPr>
            <w:r>
              <w:t>Э.А. Памфилова</w:t>
            </w:r>
          </w:p>
        </w:tc>
      </w:tr>
      <w:tr w:rsidR="00C253FB" w:rsidRPr="00B83E44" w:rsidTr="00C253FB">
        <w:tc>
          <w:tcPr>
            <w:tcW w:w="5148" w:type="dxa"/>
          </w:tcPr>
          <w:p w:rsidR="00C253FB" w:rsidRPr="00B83E44" w:rsidRDefault="00C253FB" w:rsidP="00C253FB">
            <w:pPr>
              <w:pStyle w:val="14-15"/>
              <w:spacing w:line="240" w:lineRule="auto"/>
              <w:ind w:firstLine="0"/>
              <w:jc w:val="center"/>
            </w:pPr>
          </w:p>
        </w:tc>
        <w:tc>
          <w:tcPr>
            <w:tcW w:w="4422" w:type="dxa"/>
          </w:tcPr>
          <w:p w:rsidR="00C253FB" w:rsidRPr="00B83E44" w:rsidRDefault="00C253FB" w:rsidP="00C253FB">
            <w:pPr>
              <w:pStyle w:val="14-15"/>
              <w:spacing w:line="240" w:lineRule="auto"/>
              <w:ind w:firstLine="0"/>
              <w:jc w:val="right"/>
            </w:pPr>
          </w:p>
        </w:tc>
      </w:tr>
      <w:tr w:rsidR="00C253FB" w:rsidRPr="00C90433" w:rsidTr="00C253FB">
        <w:tc>
          <w:tcPr>
            <w:tcW w:w="5148" w:type="dxa"/>
          </w:tcPr>
          <w:p w:rsidR="00C253FB" w:rsidRDefault="00C253FB" w:rsidP="00C253FB">
            <w:pPr>
              <w:pStyle w:val="14-15"/>
              <w:spacing w:line="240" w:lineRule="auto"/>
              <w:ind w:firstLine="0"/>
              <w:jc w:val="center"/>
            </w:pPr>
            <w:r>
              <w:t>Секретарь</w:t>
            </w:r>
          </w:p>
          <w:p w:rsidR="00C253FB" w:rsidRDefault="00C253FB" w:rsidP="00C253FB">
            <w:pPr>
              <w:pStyle w:val="14-15"/>
              <w:spacing w:line="240" w:lineRule="auto"/>
              <w:ind w:firstLine="0"/>
              <w:jc w:val="center"/>
            </w:pPr>
            <w:r>
              <w:t>Центральной избирательной комиссии</w:t>
            </w:r>
          </w:p>
          <w:p w:rsidR="00C253FB" w:rsidRDefault="00C253FB" w:rsidP="00C253FB">
            <w:pPr>
              <w:pStyle w:val="14-15"/>
              <w:spacing w:line="240" w:lineRule="auto"/>
              <w:ind w:firstLine="0"/>
              <w:jc w:val="center"/>
            </w:pPr>
            <w:r>
              <w:t>Российской Федерации</w:t>
            </w:r>
          </w:p>
        </w:tc>
        <w:tc>
          <w:tcPr>
            <w:tcW w:w="4422" w:type="dxa"/>
            <w:vAlign w:val="bottom"/>
          </w:tcPr>
          <w:p w:rsidR="00C253FB" w:rsidRPr="00C90433" w:rsidRDefault="00C253FB" w:rsidP="00C253FB">
            <w:pPr>
              <w:pStyle w:val="14-15"/>
              <w:spacing w:line="240" w:lineRule="auto"/>
              <w:ind w:firstLine="0"/>
              <w:jc w:val="right"/>
            </w:pPr>
            <w:r>
              <w:t>М.В. Гришина</w:t>
            </w:r>
          </w:p>
        </w:tc>
      </w:tr>
    </w:tbl>
    <w:p w:rsidR="00C253FB" w:rsidRPr="00C253FB" w:rsidRDefault="00C253FB" w:rsidP="00425FB2">
      <w:pPr>
        <w:pStyle w:val="14-15"/>
        <w:spacing w:after="120"/>
        <w:rPr>
          <w:sz w:val="2"/>
          <w:szCs w:val="2"/>
        </w:rPr>
      </w:pPr>
    </w:p>
    <w:sectPr w:rsidR="00C253FB" w:rsidRPr="00C253FB" w:rsidSect="0096248C">
      <w:pgSz w:w="11907" w:h="16839" w:code="9"/>
      <w:pgMar w:top="964" w:right="851" w:bottom="851" w:left="1701"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7AA" w:rsidRDefault="000547AA" w:rsidP="00AF29E0">
      <w:r>
        <w:separator/>
      </w:r>
    </w:p>
  </w:endnote>
  <w:endnote w:type="continuationSeparator" w:id="0">
    <w:p w:rsidR="000547AA" w:rsidRDefault="000547AA" w:rsidP="00AF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3FB" w:rsidRDefault="000547AA">
    <w:pPr>
      <w:pStyle w:val="a7"/>
    </w:pPr>
    <w:r>
      <w:rPr>
        <w:noProof/>
        <w:sz w:val="16"/>
      </w:rPr>
      <w:fldChar w:fldCharType="begin"/>
    </w:r>
    <w:r>
      <w:rPr>
        <w:noProof/>
        <w:sz w:val="16"/>
      </w:rPr>
      <w:instrText xml:space="preserve"> FILENAME</w:instrText>
    </w:r>
    <w:r>
      <w:rPr>
        <w:noProof/>
        <w:sz w:val="16"/>
      </w:rPr>
      <w:instrText xml:space="preserve">   \* MERGEFORMAT </w:instrText>
    </w:r>
    <w:r>
      <w:rPr>
        <w:noProof/>
        <w:sz w:val="16"/>
      </w:rPr>
      <w:fldChar w:fldCharType="separate"/>
    </w:r>
    <w:r w:rsidR="00223221" w:rsidRPr="00223221">
      <w:rPr>
        <w:noProof/>
        <w:sz w:val="16"/>
      </w:rPr>
      <w:t>k0307029</w:t>
    </w:r>
    <w:r>
      <w:rPr>
        <w:noProof/>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3FB" w:rsidRDefault="000547AA">
    <w:pPr>
      <w:pStyle w:val="a7"/>
    </w:pPr>
    <w:r>
      <w:rPr>
        <w:noProof/>
        <w:sz w:val="16"/>
      </w:rPr>
      <w:fldChar w:fldCharType="begin"/>
    </w:r>
    <w:r>
      <w:rPr>
        <w:noProof/>
        <w:sz w:val="16"/>
      </w:rPr>
      <w:instrText xml:space="preserve"> FILENAME   \* MERGEFORMAT </w:instrText>
    </w:r>
    <w:r>
      <w:rPr>
        <w:noProof/>
        <w:sz w:val="16"/>
      </w:rPr>
      <w:fldChar w:fldCharType="separate"/>
    </w:r>
    <w:r w:rsidR="00223221" w:rsidRPr="00223221">
      <w:rPr>
        <w:noProof/>
        <w:sz w:val="16"/>
      </w:rPr>
      <w:t>k0307029</w:t>
    </w:r>
    <w:r>
      <w:rPr>
        <w:noProof/>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7AA" w:rsidRDefault="000547AA" w:rsidP="00AF29E0">
      <w:r>
        <w:separator/>
      </w:r>
    </w:p>
  </w:footnote>
  <w:footnote w:type="continuationSeparator" w:id="0">
    <w:p w:rsidR="000547AA" w:rsidRDefault="000547AA" w:rsidP="00AF29E0">
      <w:r>
        <w:continuationSeparator/>
      </w:r>
    </w:p>
  </w:footnote>
  <w:footnote w:id="1">
    <w:p w:rsidR="00837F2D" w:rsidRDefault="00837F2D" w:rsidP="00237C47">
      <w:pPr>
        <w:pStyle w:val="aa"/>
        <w:spacing w:line="240" w:lineRule="auto"/>
        <w:ind w:left="0"/>
        <w:jc w:val="both"/>
      </w:pPr>
      <w:r w:rsidRPr="00313CF0">
        <w:rPr>
          <w:rStyle w:val="ae"/>
          <w:rFonts w:ascii="Times New Roman" w:hAnsi="Times New Roman"/>
          <w:sz w:val="18"/>
          <w:szCs w:val="18"/>
        </w:rPr>
        <w:sym w:font="Symbol" w:char="F02A"/>
      </w:r>
      <w:r w:rsidRPr="00313CF0">
        <w:rPr>
          <w:rFonts w:ascii="Times New Roman" w:hAnsi="Times New Roman"/>
          <w:sz w:val="18"/>
          <w:szCs w:val="18"/>
        </w:rPr>
        <w:t>Примерная форма разработана для двухстороннего соглашения между избирательными комиссиями субъектов Российской Федерации, но также может быть применима и при заключении многостороннего соглашения между избирательными комиссиями субъектов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2D" w:rsidRDefault="000547AA" w:rsidP="0066324F">
    <w:pPr>
      <w:pStyle w:val="a5"/>
      <w:jc w:val="center"/>
    </w:pPr>
    <w:r>
      <w:rPr>
        <w:noProof/>
      </w:rPr>
      <w:fldChar w:fldCharType="begin"/>
    </w:r>
    <w:r>
      <w:rPr>
        <w:noProof/>
      </w:rPr>
      <w:instrText xml:space="preserve"> PAGE   \* MERGEFORMAT </w:instrText>
    </w:r>
    <w:r>
      <w:rPr>
        <w:noProof/>
      </w:rPr>
      <w:fldChar w:fldCharType="separate"/>
    </w:r>
    <w:r w:rsidR="00991FF6">
      <w:rPr>
        <w:noProof/>
      </w:rPr>
      <w:t>7</w:t>
    </w:r>
    <w:r>
      <w:rPr>
        <w:noProof/>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8305"/>
      <w:docPartObj>
        <w:docPartGallery w:val="Page Numbers (Top of Page)"/>
        <w:docPartUnique/>
      </w:docPartObj>
    </w:sdtPr>
    <w:sdtEndPr/>
    <w:sdtContent>
      <w:p w:rsidR="00837F2D" w:rsidRDefault="000547AA" w:rsidP="00C253FB">
        <w:pPr>
          <w:pStyle w:val="a5"/>
          <w:jc w:val="center"/>
        </w:pPr>
        <w:r>
          <w:rPr>
            <w:noProof/>
          </w:rPr>
          <w:fldChar w:fldCharType="begin"/>
        </w:r>
        <w:r>
          <w:rPr>
            <w:noProof/>
          </w:rPr>
          <w:instrText xml:space="preserve"> PAGE  </w:instrText>
        </w:r>
        <w:r>
          <w:rPr>
            <w:noProof/>
          </w:rPr>
          <w:instrText xml:space="preserve"> \* MERGEFORMAT </w:instrText>
        </w:r>
        <w:r>
          <w:rPr>
            <w:noProof/>
          </w:rPr>
          <w:fldChar w:fldCharType="separate"/>
        </w:r>
        <w:r w:rsidR="00991FF6">
          <w:rPr>
            <w:noProof/>
          </w:rPr>
          <w:t>36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8277"/>
      <w:docPartObj>
        <w:docPartGallery w:val="Page Numbers (Top of Page)"/>
        <w:docPartUnique/>
      </w:docPartObj>
    </w:sdtPr>
    <w:sdtEndPr/>
    <w:sdtContent>
      <w:p w:rsidR="00837F2D" w:rsidRPr="00536092" w:rsidRDefault="000547AA" w:rsidP="00C253FB">
        <w:pPr>
          <w:pStyle w:val="a5"/>
          <w:jc w:val="center"/>
        </w:pPr>
        <w:r>
          <w:rPr>
            <w:noProof/>
          </w:rPr>
          <w:fldChar w:fldCharType="begin"/>
        </w:r>
        <w:r>
          <w:rPr>
            <w:noProof/>
          </w:rPr>
          <w:instrText xml:space="preserve"> PAGE   \* MERGEFORMAT </w:instrText>
        </w:r>
        <w:r>
          <w:rPr>
            <w:noProof/>
          </w:rPr>
          <w:fldChar w:fldCharType="separate"/>
        </w:r>
        <w:r w:rsidR="00991FF6">
          <w:rPr>
            <w:noProof/>
          </w:rPr>
          <w:t>21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42490"/>
      <w:docPartObj>
        <w:docPartGallery w:val="Page Numbers (Top of Page)"/>
        <w:docPartUnique/>
      </w:docPartObj>
    </w:sdtPr>
    <w:sdtEndPr/>
    <w:sdtContent>
      <w:p w:rsidR="00837F2D" w:rsidRDefault="000547AA">
        <w:pPr>
          <w:pStyle w:val="a5"/>
          <w:jc w:val="center"/>
        </w:pPr>
        <w:r>
          <w:rPr>
            <w:noProof/>
          </w:rPr>
          <w:fldChar w:fldCharType="begin"/>
        </w:r>
        <w:r>
          <w:rPr>
            <w:noProof/>
          </w:rPr>
          <w:instrText xml:space="preserve"> PAGE   \* MERGEFORMAT </w:instrText>
        </w:r>
        <w:r>
          <w:rPr>
            <w:noProof/>
          </w:rPr>
          <w:fldChar w:fldCharType="separate"/>
        </w:r>
        <w:r w:rsidR="00991FF6">
          <w:rPr>
            <w:noProof/>
          </w:rPr>
          <w:t>22</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2D" w:rsidRPr="00A00719" w:rsidRDefault="00837F2D">
    <w:pPr>
      <w:pStyle w:val="a5"/>
      <w:jc w:val="center"/>
      <w:rPr>
        <w:sz w:val="16"/>
        <w:szCs w:val="16"/>
      </w:rPr>
    </w:pPr>
  </w:p>
  <w:p w:rsidR="00837F2D" w:rsidRPr="00000794" w:rsidRDefault="00837F2D" w:rsidP="004432C5">
    <w:pPr>
      <w:pStyle w:val="a5"/>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8283"/>
      <w:docPartObj>
        <w:docPartGallery w:val="Page Numbers (Top of Page)"/>
        <w:docPartUnique/>
      </w:docPartObj>
    </w:sdtPr>
    <w:sdtEndPr/>
    <w:sdtContent>
      <w:p w:rsidR="00C253FB" w:rsidRDefault="000547AA" w:rsidP="00C253FB">
        <w:pPr>
          <w:pStyle w:val="a5"/>
          <w:jc w:val="center"/>
        </w:pPr>
        <w:r>
          <w:rPr>
            <w:noProof/>
          </w:rPr>
          <w:fldChar w:fldCharType="begin"/>
        </w:r>
        <w:r>
          <w:rPr>
            <w:noProof/>
          </w:rPr>
          <w:instrText xml:space="preserve"> PAGE   \* MERGEFORMAT </w:instrText>
        </w:r>
        <w:r>
          <w:rPr>
            <w:noProof/>
          </w:rPr>
          <w:fldChar w:fldCharType="separate"/>
        </w:r>
        <w:r w:rsidR="00991FF6">
          <w:rPr>
            <w:noProof/>
          </w:rPr>
          <w:t>26</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8289"/>
      <w:docPartObj>
        <w:docPartGallery w:val="Page Numbers (Top of Page)"/>
        <w:docPartUnique/>
      </w:docPartObj>
    </w:sdtPr>
    <w:sdtEndPr/>
    <w:sdtContent>
      <w:p w:rsidR="00837F2D" w:rsidRPr="003028A0" w:rsidRDefault="000547AA" w:rsidP="00C253FB">
        <w:pPr>
          <w:pStyle w:val="a5"/>
          <w:jc w:val="center"/>
        </w:pPr>
        <w:r>
          <w:rPr>
            <w:noProof/>
          </w:rPr>
          <w:fldChar w:fldCharType="begin"/>
        </w:r>
        <w:r>
          <w:rPr>
            <w:noProof/>
          </w:rPr>
          <w:instrText xml:space="preserve"> PAGE   \* MERGEFORMAT </w:instrText>
        </w:r>
        <w:r>
          <w:rPr>
            <w:noProof/>
          </w:rPr>
          <w:fldChar w:fldCharType="separate"/>
        </w:r>
        <w:r w:rsidR="00991FF6">
          <w:rPr>
            <w:noProof/>
          </w:rPr>
          <w:t>27</w:t>
        </w:r>
        <w:r>
          <w:rPr>
            <w:noProof/>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F2D" w:rsidRDefault="00837F2D">
    <w:pPr>
      <w:pStyle w:val="a5"/>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8295"/>
      <w:docPartObj>
        <w:docPartGallery w:val="Page Numbers (Top of Page)"/>
        <w:docPartUnique/>
      </w:docPartObj>
    </w:sdtPr>
    <w:sdtEndPr/>
    <w:sdtContent>
      <w:p w:rsidR="00837F2D" w:rsidRPr="00C253FB" w:rsidRDefault="000547AA" w:rsidP="00C253FB">
        <w:pPr>
          <w:pStyle w:val="a5"/>
          <w:jc w:val="center"/>
        </w:pPr>
        <w:r>
          <w:rPr>
            <w:noProof/>
          </w:rPr>
          <w:fldChar w:fldCharType="begin"/>
        </w:r>
        <w:r>
          <w:rPr>
            <w:noProof/>
          </w:rPr>
          <w:instrText xml:space="preserve"> PAGE   \* MERGEFORMAT </w:instrText>
        </w:r>
        <w:r>
          <w:rPr>
            <w:noProof/>
          </w:rPr>
          <w:fldChar w:fldCharType="separate"/>
        </w:r>
        <w:r w:rsidR="00991FF6">
          <w:rPr>
            <w:noProof/>
          </w:rPr>
          <w:t>29</w:t>
        </w:r>
        <w:r>
          <w:rPr>
            <w:noProof/>
          </w:rP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28299"/>
      <w:docPartObj>
        <w:docPartGallery w:val="Page Numbers (Top of Page)"/>
        <w:docPartUnique/>
      </w:docPartObj>
    </w:sdtPr>
    <w:sdtEndPr/>
    <w:sdtContent>
      <w:p w:rsidR="00C253FB" w:rsidRPr="00C253FB" w:rsidRDefault="000547AA" w:rsidP="00C253FB">
        <w:pPr>
          <w:pStyle w:val="a5"/>
          <w:jc w:val="center"/>
        </w:pPr>
        <w:r>
          <w:rPr>
            <w:noProof/>
          </w:rPr>
          <w:fldChar w:fldCharType="begin"/>
        </w:r>
        <w:r>
          <w:rPr>
            <w:noProof/>
          </w:rPr>
          <w:instrText xml:space="preserve"> PAGE   \* MERGEFORMAT </w:instrText>
        </w:r>
        <w:r>
          <w:rPr>
            <w:noProof/>
          </w:rPr>
          <w:fldChar w:fldCharType="separate"/>
        </w:r>
        <w:r w:rsidR="00991FF6">
          <w:rPr>
            <w:noProof/>
          </w:rPr>
          <w:t>35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230D8"/>
    <w:multiLevelType w:val="multilevel"/>
    <w:tmpl w:val="2A0EDD3E"/>
    <w:lvl w:ilvl="0">
      <w:start w:val="1"/>
      <w:numFmt w:val="decimal"/>
      <w:lvlText w:val="%1"/>
      <w:lvlJc w:val="left"/>
      <w:pPr>
        <w:ind w:left="375" w:hanging="375"/>
      </w:pPr>
      <w:rPr>
        <w:rFonts w:cs="Times New Roman" w:hint="default"/>
      </w:rPr>
    </w:lvl>
    <w:lvl w:ilvl="1">
      <w:start w:val="2"/>
      <w:numFmt w:val="decimal"/>
      <w:lvlText w:val="%1.%2"/>
      <w:lvlJc w:val="left"/>
      <w:pPr>
        <w:ind w:left="1441" w:hanging="375"/>
      </w:pPr>
      <w:rPr>
        <w:rFonts w:cs="Times New Roman" w:hint="default"/>
      </w:rPr>
    </w:lvl>
    <w:lvl w:ilvl="2">
      <w:start w:val="1"/>
      <w:numFmt w:val="decimal"/>
      <w:lvlText w:val="%1.%2.%3"/>
      <w:lvlJc w:val="left"/>
      <w:pPr>
        <w:ind w:left="2852" w:hanging="720"/>
      </w:pPr>
      <w:rPr>
        <w:rFonts w:cs="Times New Roman" w:hint="default"/>
      </w:rPr>
    </w:lvl>
    <w:lvl w:ilvl="3">
      <w:start w:val="1"/>
      <w:numFmt w:val="decimal"/>
      <w:lvlText w:val="%1.%2.%3.%4"/>
      <w:lvlJc w:val="left"/>
      <w:pPr>
        <w:ind w:left="4278" w:hanging="1080"/>
      </w:pPr>
      <w:rPr>
        <w:rFonts w:cs="Times New Roman" w:hint="default"/>
      </w:rPr>
    </w:lvl>
    <w:lvl w:ilvl="4">
      <w:start w:val="1"/>
      <w:numFmt w:val="decimal"/>
      <w:lvlText w:val="%1.%2.%3.%4.%5"/>
      <w:lvlJc w:val="left"/>
      <w:pPr>
        <w:ind w:left="5344" w:hanging="1080"/>
      </w:pPr>
      <w:rPr>
        <w:rFonts w:cs="Times New Roman" w:hint="default"/>
      </w:rPr>
    </w:lvl>
    <w:lvl w:ilvl="5">
      <w:start w:val="1"/>
      <w:numFmt w:val="decimal"/>
      <w:lvlText w:val="%1.%2.%3.%4.%5.%6"/>
      <w:lvlJc w:val="left"/>
      <w:pPr>
        <w:ind w:left="6770" w:hanging="1440"/>
      </w:pPr>
      <w:rPr>
        <w:rFonts w:cs="Times New Roman" w:hint="default"/>
      </w:rPr>
    </w:lvl>
    <w:lvl w:ilvl="6">
      <w:start w:val="1"/>
      <w:numFmt w:val="decimal"/>
      <w:lvlText w:val="%1.%2.%3.%4.%5.%6.%7"/>
      <w:lvlJc w:val="left"/>
      <w:pPr>
        <w:ind w:left="7836" w:hanging="1440"/>
      </w:pPr>
      <w:rPr>
        <w:rFonts w:cs="Times New Roman" w:hint="default"/>
      </w:rPr>
    </w:lvl>
    <w:lvl w:ilvl="7">
      <w:start w:val="1"/>
      <w:numFmt w:val="decimal"/>
      <w:lvlText w:val="%1.%2.%3.%4.%5.%6.%7.%8"/>
      <w:lvlJc w:val="left"/>
      <w:pPr>
        <w:ind w:left="9262" w:hanging="1800"/>
      </w:pPr>
      <w:rPr>
        <w:rFonts w:cs="Times New Roman" w:hint="default"/>
      </w:rPr>
    </w:lvl>
    <w:lvl w:ilvl="8">
      <w:start w:val="1"/>
      <w:numFmt w:val="decimal"/>
      <w:lvlText w:val="%1.%2.%3.%4.%5.%6.%7.%8.%9"/>
      <w:lvlJc w:val="left"/>
      <w:pPr>
        <w:ind w:left="10688" w:hanging="2160"/>
      </w:pPr>
      <w:rPr>
        <w:rFonts w:cs="Times New Roman" w:hint="default"/>
      </w:rPr>
    </w:lvl>
  </w:abstractNum>
  <w:abstractNum w:abstractNumId="1" w15:restartNumberingAfterBreak="0">
    <w:nsid w:val="022C78B0"/>
    <w:multiLevelType w:val="multilevel"/>
    <w:tmpl w:val="A596FF6C"/>
    <w:lvl w:ilvl="0">
      <w:start w:val="1"/>
      <w:numFmt w:val="decimal"/>
      <w:lvlText w:val="%1."/>
      <w:lvlJc w:val="left"/>
      <w:pPr>
        <w:tabs>
          <w:tab w:val="num" w:pos="1335"/>
        </w:tabs>
        <w:ind w:left="1335" w:hanging="1335"/>
      </w:pPr>
      <w:rPr>
        <w:rFonts w:cs="Times New Roman" w:hint="default"/>
      </w:rPr>
    </w:lvl>
    <w:lvl w:ilvl="1">
      <w:start w:val="1"/>
      <w:numFmt w:val="decimal"/>
      <w:lvlText w:val="%1.%2."/>
      <w:lvlJc w:val="left"/>
      <w:pPr>
        <w:tabs>
          <w:tab w:val="num" w:pos="2044"/>
        </w:tabs>
        <w:ind w:left="2044" w:hanging="1335"/>
      </w:pPr>
      <w:rPr>
        <w:rFonts w:cs="Times New Roman" w:hint="default"/>
      </w:rPr>
    </w:lvl>
    <w:lvl w:ilvl="2">
      <w:start w:val="1"/>
      <w:numFmt w:val="decimal"/>
      <w:lvlText w:val="%1.%2.%3."/>
      <w:lvlJc w:val="left"/>
      <w:pPr>
        <w:tabs>
          <w:tab w:val="num" w:pos="2753"/>
        </w:tabs>
        <w:ind w:left="2753" w:hanging="1335"/>
      </w:pPr>
      <w:rPr>
        <w:rFonts w:cs="Times New Roman" w:hint="default"/>
      </w:rPr>
    </w:lvl>
    <w:lvl w:ilvl="3">
      <w:start w:val="1"/>
      <w:numFmt w:val="decimal"/>
      <w:lvlText w:val="%1.%2.%3.%4."/>
      <w:lvlJc w:val="left"/>
      <w:pPr>
        <w:tabs>
          <w:tab w:val="num" w:pos="3462"/>
        </w:tabs>
        <w:ind w:left="3462" w:hanging="1335"/>
      </w:pPr>
      <w:rPr>
        <w:rFonts w:cs="Times New Roman" w:hint="default"/>
      </w:rPr>
    </w:lvl>
    <w:lvl w:ilvl="4">
      <w:start w:val="1"/>
      <w:numFmt w:val="decimal"/>
      <w:lvlText w:val="%1.%2.%3.%4.%5."/>
      <w:lvlJc w:val="left"/>
      <w:pPr>
        <w:tabs>
          <w:tab w:val="num" w:pos="4171"/>
        </w:tabs>
        <w:ind w:left="4171" w:hanging="133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15:restartNumberingAfterBreak="0">
    <w:nsid w:val="03405767"/>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15:restartNumberingAfterBreak="0">
    <w:nsid w:val="06201AC7"/>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4" w15:restartNumberingAfterBreak="0">
    <w:nsid w:val="0966427C"/>
    <w:multiLevelType w:val="singleLevel"/>
    <w:tmpl w:val="3A960D96"/>
    <w:lvl w:ilvl="0">
      <w:start w:val="1"/>
      <w:numFmt w:val="decimal"/>
      <w:lvlText w:val="%1."/>
      <w:legacy w:legacy="1" w:legacySpace="0" w:legacyIndent="360"/>
      <w:lvlJc w:val="left"/>
      <w:rPr>
        <w:rFonts w:ascii="Times New Roman CYR" w:hAnsi="Times New Roman CYR" w:cs="Times New Roman CYR" w:hint="default"/>
        <w:strike/>
        <w:sz w:val="24"/>
        <w:szCs w:val="24"/>
      </w:rPr>
    </w:lvl>
  </w:abstractNum>
  <w:abstractNum w:abstractNumId="5" w15:restartNumberingAfterBreak="0">
    <w:nsid w:val="12086E42"/>
    <w:multiLevelType w:val="hybridMultilevel"/>
    <w:tmpl w:val="CDF4B7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87904E4"/>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7" w15:restartNumberingAfterBreak="0">
    <w:nsid w:val="1D894851"/>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8" w15:restartNumberingAfterBreak="0">
    <w:nsid w:val="23302016"/>
    <w:multiLevelType w:val="hybridMultilevel"/>
    <w:tmpl w:val="49606352"/>
    <w:lvl w:ilvl="0" w:tplc="0C6CDEF6">
      <w:start w:val="1"/>
      <w:numFmt w:val="decimal"/>
      <w:lvlText w:val="%1."/>
      <w:lvlJc w:val="left"/>
      <w:pPr>
        <w:ind w:left="1069" w:hanging="360"/>
      </w:pPr>
      <w:rPr>
        <w:rFonts w:cs="Times New Roman" w:hint="default"/>
      </w:rPr>
    </w:lvl>
    <w:lvl w:ilvl="1" w:tplc="4366FF40" w:tentative="1">
      <w:start w:val="1"/>
      <w:numFmt w:val="lowerLetter"/>
      <w:lvlText w:val="%2."/>
      <w:lvlJc w:val="left"/>
      <w:pPr>
        <w:ind w:left="1789" w:hanging="360"/>
      </w:pPr>
      <w:rPr>
        <w:rFonts w:cs="Times New Roman"/>
      </w:rPr>
    </w:lvl>
    <w:lvl w:ilvl="2" w:tplc="FF8C2CA8" w:tentative="1">
      <w:start w:val="1"/>
      <w:numFmt w:val="lowerRoman"/>
      <w:lvlText w:val="%3."/>
      <w:lvlJc w:val="right"/>
      <w:pPr>
        <w:ind w:left="2509" w:hanging="180"/>
      </w:pPr>
      <w:rPr>
        <w:rFonts w:cs="Times New Roman"/>
      </w:rPr>
    </w:lvl>
    <w:lvl w:ilvl="3" w:tplc="A9EE7BB2" w:tentative="1">
      <w:start w:val="1"/>
      <w:numFmt w:val="decimal"/>
      <w:lvlText w:val="%4."/>
      <w:lvlJc w:val="left"/>
      <w:pPr>
        <w:ind w:left="3229" w:hanging="360"/>
      </w:pPr>
      <w:rPr>
        <w:rFonts w:cs="Times New Roman"/>
      </w:rPr>
    </w:lvl>
    <w:lvl w:ilvl="4" w:tplc="EF0AE62C" w:tentative="1">
      <w:start w:val="1"/>
      <w:numFmt w:val="lowerLetter"/>
      <w:lvlText w:val="%5."/>
      <w:lvlJc w:val="left"/>
      <w:pPr>
        <w:ind w:left="3949" w:hanging="360"/>
      </w:pPr>
      <w:rPr>
        <w:rFonts w:cs="Times New Roman"/>
      </w:rPr>
    </w:lvl>
    <w:lvl w:ilvl="5" w:tplc="B0AEBA40" w:tentative="1">
      <w:start w:val="1"/>
      <w:numFmt w:val="lowerRoman"/>
      <w:lvlText w:val="%6."/>
      <w:lvlJc w:val="right"/>
      <w:pPr>
        <w:ind w:left="4669" w:hanging="180"/>
      </w:pPr>
      <w:rPr>
        <w:rFonts w:cs="Times New Roman"/>
      </w:rPr>
    </w:lvl>
    <w:lvl w:ilvl="6" w:tplc="DCCC2488" w:tentative="1">
      <w:start w:val="1"/>
      <w:numFmt w:val="decimal"/>
      <w:lvlText w:val="%7."/>
      <w:lvlJc w:val="left"/>
      <w:pPr>
        <w:ind w:left="5389" w:hanging="360"/>
      </w:pPr>
      <w:rPr>
        <w:rFonts w:cs="Times New Roman"/>
      </w:rPr>
    </w:lvl>
    <w:lvl w:ilvl="7" w:tplc="F0E0776E" w:tentative="1">
      <w:start w:val="1"/>
      <w:numFmt w:val="lowerLetter"/>
      <w:lvlText w:val="%8."/>
      <w:lvlJc w:val="left"/>
      <w:pPr>
        <w:ind w:left="6109" w:hanging="360"/>
      </w:pPr>
      <w:rPr>
        <w:rFonts w:cs="Times New Roman"/>
      </w:rPr>
    </w:lvl>
    <w:lvl w:ilvl="8" w:tplc="5650D280" w:tentative="1">
      <w:start w:val="1"/>
      <w:numFmt w:val="lowerRoman"/>
      <w:lvlText w:val="%9."/>
      <w:lvlJc w:val="right"/>
      <w:pPr>
        <w:ind w:left="6829" w:hanging="180"/>
      </w:pPr>
      <w:rPr>
        <w:rFonts w:cs="Times New Roman"/>
      </w:rPr>
    </w:lvl>
  </w:abstractNum>
  <w:abstractNum w:abstractNumId="9" w15:restartNumberingAfterBreak="0">
    <w:nsid w:val="266A67E0"/>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15:restartNumberingAfterBreak="0">
    <w:nsid w:val="28F0340A"/>
    <w:multiLevelType w:val="hybridMultilevel"/>
    <w:tmpl w:val="81F069D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2BD42514"/>
    <w:multiLevelType w:val="hybridMultilevel"/>
    <w:tmpl w:val="CECE4302"/>
    <w:lvl w:ilvl="0" w:tplc="172AEB12">
      <w:start w:val="1"/>
      <w:numFmt w:val="decimal"/>
      <w:lvlText w:val="%1."/>
      <w:lvlJc w:val="left"/>
      <w:pPr>
        <w:tabs>
          <w:tab w:val="num" w:pos="1371"/>
        </w:tabs>
        <w:ind w:left="1371" w:hanging="945"/>
      </w:pPr>
      <w:rPr>
        <w:rFonts w:cs="Times New Roman" w:hint="default"/>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2" w15:restartNumberingAfterBreak="0">
    <w:nsid w:val="36AA6423"/>
    <w:multiLevelType w:val="singleLevel"/>
    <w:tmpl w:val="5BB81D52"/>
    <w:lvl w:ilvl="0">
      <w:start w:val="1"/>
      <w:numFmt w:val="decimal"/>
      <w:lvlText w:val="%1."/>
      <w:legacy w:legacy="1" w:legacySpace="0" w:legacyIndent="360"/>
      <w:lvlJc w:val="left"/>
      <w:rPr>
        <w:rFonts w:ascii="Times New Roman CYR" w:hAnsi="Times New Roman CYR" w:cs="Times New Roman CYR" w:hint="default"/>
        <w:sz w:val="24"/>
        <w:szCs w:val="24"/>
      </w:rPr>
    </w:lvl>
  </w:abstractNum>
  <w:abstractNum w:abstractNumId="13" w15:restartNumberingAfterBreak="0">
    <w:nsid w:val="3C375A9D"/>
    <w:multiLevelType w:val="hybridMultilevel"/>
    <w:tmpl w:val="EBA6CFF8"/>
    <w:lvl w:ilvl="0" w:tplc="E90C33CE">
      <w:start w:val="5"/>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09A0382"/>
    <w:multiLevelType w:val="hybridMultilevel"/>
    <w:tmpl w:val="64E2AF7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15:restartNumberingAfterBreak="0">
    <w:nsid w:val="49B44515"/>
    <w:multiLevelType w:val="hybridMultilevel"/>
    <w:tmpl w:val="0360BA32"/>
    <w:lvl w:ilvl="0" w:tplc="062C14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A33396C"/>
    <w:multiLevelType w:val="hybridMultilevel"/>
    <w:tmpl w:val="258CAF2E"/>
    <w:lvl w:ilvl="0" w:tplc="EF9E3CA0">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0CA14B5"/>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18" w15:restartNumberingAfterBreak="0">
    <w:nsid w:val="57104D6D"/>
    <w:multiLevelType w:val="hybridMultilevel"/>
    <w:tmpl w:val="43E076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D7407D3"/>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15:restartNumberingAfterBreak="0">
    <w:nsid w:val="684D1F0C"/>
    <w:multiLevelType w:val="hybridMultilevel"/>
    <w:tmpl w:val="1EB68A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6DDE3A79"/>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2" w15:restartNumberingAfterBreak="0">
    <w:nsid w:val="712159A8"/>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3" w15:restartNumberingAfterBreak="0">
    <w:nsid w:val="789E09E6"/>
    <w:multiLevelType w:val="hybridMultilevel"/>
    <w:tmpl w:val="558EB4AA"/>
    <w:lvl w:ilvl="0" w:tplc="04190001">
      <w:start w:val="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93D5A65"/>
    <w:multiLevelType w:val="hybridMultilevel"/>
    <w:tmpl w:val="30CA3E90"/>
    <w:lvl w:ilvl="0" w:tplc="062C14D2">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5" w15:restartNumberingAfterBreak="0">
    <w:nsid w:val="7AA73DFF"/>
    <w:multiLevelType w:val="hybridMultilevel"/>
    <w:tmpl w:val="D8FE37D2"/>
    <w:lvl w:ilvl="0" w:tplc="A24E28C0">
      <w:start w:val="1"/>
      <w:numFmt w:val="decimal"/>
      <w:lvlText w:val="%1."/>
      <w:lvlJc w:val="left"/>
      <w:pPr>
        <w:ind w:left="1740" w:hanging="1020"/>
      </w:pPr>
      <w:rPr>
        <w:rFonts w:cs="Times New Roman" w:hint="default"/>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7C9B0A73"/>
    <w:multiLevelType w:val="singleLevel"/>
    <w:tmpl w:val="E3AA9632"/>
    <w:lvl w:ilvl="0">
      <w:start w:val="1"/>
      <w:numFmt w:val="decimal"/>
      <w:lvlText w:val="%1."/>
      <w:legacy w:legacy="1" w:legacySpace="0" w:legacyIndent="360"/>
      <w:lvlJc w:val="left"/>
      <w:rPr>
        <w:rFonts w:ascii="Times New Roman CYR" w:hAnsi="Times New Roman CYR" w:cs="Times New Roman CYR" w:hint="default"/>
      </w:rPr>
    </w:lvl>
  </w:abstractNum>
  <w:abstractNum w:abstractNumId="27" w15:restartNumberingAfterBreak="0">
    <w:nsid w:val="7E3E5ECF"/>
    <w:multiLevelType w:val="hybridMultilevel"/>
    <w:tmpl w:val="0360BA32"/>
    <w:lvl w:ilvl="0" w:tplc="062C14D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1"/>
  </w:num>
  <w:num w:numId="3">
    <w:abstractNumId w:val="4"/>
  </w:num>
  <w:num w:numId="4">
    <w:abstractNumId w:val="24"/>
  </w:num>
  <w:num w:numId="5">
    <w:abstractNumId w:val="11"/>
  </w:num>
  <w:num w:numId="6">
    <w:abstractNumId w:val="10"/>
  </w:num>
  <w:num w:numId="7">
    <w:abstractNumId w:val="25"/>
  </w:num>
  <w:num w:numId="8">
    <w:abstractNumId w:val="23"/>
  </w:num>
  <w:num w:numId="9">
    <w:abstractNumId w:val="13"/>
  </w:num>
  <w:num w:numId="10">
    <w:abstractNumId w:val="6"/>
  </w:num>
  <w:num w:numId="11">
    <w:abstractNumId w:val="21"/>
  </w:num>
  <w:num w:numId="12">
    <w:abstractNumId w:val="7"/>
  </w:num>
  <w:num w:numId="13">
    <w:abstractNumId w:val="26"/>
  </w:num>
  <w:num w:numId="14">
    <w:abstractNumId w:val="3"/>
  </w:num>
  <w:num w:numId="15">
    <w:abstractNumId w:val="2"/>
  </w:num>
  <w:num w:numId="16">
    <w:abstractNumId w:val="17"/>
  </w:num>
  <w:num w:numId="17">
    <w:abstractNumId w:val="9"/>
  </w:num>
  <w:num w:numId="18">
    <w:abstractNumId w:val="22"/>
  </w:num>
  <w:num w:numId="19">
    <w:abstractNumId w:val="19"/>
  </w:num>
  <w:num w:numId="20">
    <w:abstractNumId w:val="12"/>
  </w:num>
  <w:num w:numId="21">
    <w:abstractNumId w:val="20"/>
  </w:num>
  <w:num w:numId="22">
    <w:abstractNumId w:val="16"/>
  </w:num>
  <w:num w:numId="23">
    <w:abstractNumId w:val="18"/>
  </w:num>
  <w:num w:numId="24">
    <w:abstractNumId w:val="15"/>
  </w:num>
  <w:num w:numId="25">
    <w:abstractNumId w:val="5"/>
  </w:num>
  <w:num w:numId="26">
    <w:abstractNumId w:val="27"/>
  </w:num>
  <w:num w:numId="27">
    <w:abstractNumId w:val="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8B"/>
    <w:rsid w:val="00000794"/>
    <w:rsid w:val="000033BD"/>
    <w:rsid w:val="00003A46"/>
    <w:rsid w:val="00010359"/>
    <w:rsid w:val="00015FC0"/>
    <w:rsid w:val="0002257E"/>
    <w:rsid w:val="00026AE0"/>
    <w:rsid w:val="000312C8"/>
    <w:rsid w:val="0004136C"/>
    <w:rsid w:val="00043F89"/>
    <w:rsid w:val="000547AA"/>
    <w:rsid w:val="000556B8"/>
    <w:rsid w:val="00056D65"/>
    <w:rsid w:val="00057814"/>
    <w:rsid w:val="0006473E"/>
    <w:rsid w:val="00066320"/>
    <w:rsid w:val="0007598F"/>
    <w:rsid w:val="0007637C"/>
    <w:rsid w:val="00080603"/>
    <w:rsid w:val="00080E6C"/>
    <w:rsid w:val="00092D4D"/>
    <w:rsid w:val="000A70DF"/>
    <w:rsid w:val="000B2BA6"/>
    <w:rsid w:val="000D7779"/>
    <w:rsid w:val="000D786B"/>
    <w:rsid w:val="000E36E4"/>
    <w:rsid w:val="000E48B1"/>
    <w:rsid w:val="000E58F3"/>
    <w:rsid w:val="000E7366"/>
    <w:rsid w:val="000F33E6"/>
    <w:rsid w:val="000F3961"/>
    <w:rsid w:val="000F4AA0"/>
    <w:rsid w:val="00101E90"/>
    <w:rsid w:val="00102541"/>
    <w:rsid w:val="00102EE1"/>
    <w:rsid w:val="00106330"/>
    <w:rsid w:val="0011191B"/>
    <w:rsid w:val="00114C79"/>
    <w:rsid w:val="00120E50"/>
    <w:rsid w:val="001235E2"/>
    <w:rsid w:val="0013027B"/>
    <w:rsid w:val="00133F5F"/>
    <w:rsid w:val="00142393"/>
    <w:rsid w:val="001432A6"/>
    <w:rsid w:val="001475C1"/>
    <w:rsid w:val="00157B3A"/>
    <w:rsid w:val="00160528"/>
    <w:rsid w:val="0017437A"/>
    <w:rsid w:val="001776A0"/>
    <w:rsid w:val="00177FD9"/>
    <w:rsid w:val="00193083"/>
    <w:rsid w:val="00196583"/>
    <w:rsid w:val="001A15CD"/>
    <w:rsid w:val="001B22D3"/>
    <w:rsid w:val="001C3DED"/>
    <w:rsid w:val="001D0F3E"/>
    <w:rsid w:val="001D150B"/>
    <w:rsid w:val="001D71EF"/>
    <w:rsid w:val="001F0E1D"/>
    <w:rsid w:val="001F537A"/>
    <w:rsid w:val="001F6132"/>
    <w:rsid w:val="00200BD7"/>
    <w:rsid w:val="002030B5"/>
    <w:rsid w:val="00210372"/>
    <w:rsid w:val="0021147B"/>
    <w:rsid w:val="00211B5F"/>
    <w:rsid w:val="00216AC7"/>
    <w:rsid w:val="00221826"/>
    <w:rsid w:val="00223221"/>
    <w:rsid w:val="0022518A"/>
    <w:rsid w:val="00232A8B"/>
    <w:rsid w:val="00232CC9"/>
    <w:rsid w:val="00233034"/>
    <w:rsid w:val="002367C9"/>
    <w:rsid w:val="00237C47"/>
    <w:rsid w:val="00246CB9"/>
    <w:rsid w:val="0025007C"/>
    <w:rsid w:val="00253E3F"/>
    <w:rsid w:val="002540E7"/>
    <w:rsid w:val="00262C1D"/>
    <w:rsid w:val="0027032B"/>
    <w:rsid w:val="00270F77"/>
    <w:rsid w:val="00274744"/>
    <w:rsid w:val="002759D3"/>
    <w:rsid w:val="002769A9"/>
    <w:rsid w:val="00277E75"/>
    <w:rsid w:val="00283007"/>
    <w:rsid w:val="0029796E"/>
    <w:rsid w:val="002A4BD1"/>
    <w:rsid w:val="002A4FE6"/>
    <w:rsid w:val="002B010E"/>
    <w:rsid w:val="002C0E0C"/>
    <w:rsid w:val="002C177A"/>
    <w:rsid w:val="002C292B"/>
    <w:rsid w:val="002C3B29"/>
    <w:rsid w:val="002D6AD4"/>
    <w:rsid w:val="002F4D50"/>
    <w:rsid w:val="002F7609"/>
    <w:rsid w:val="003028A0"/>
    <w:rsid w:val="00307D63"/>
    <w:rsid w:val="00312D50"/>
    <w:rsid w:val="00313CF0"/>
    <w:rsid w:val="00317893"/>
    <w:rsid w:val="00320A2F"/>
    <w:rsid w:val="00323D69"/>
    <w:rsid w:val="003252FD"/>
    <w:rsid w:val="00326FB1"/>
    <w:rsid w:val="003339B3"/>
    <w:rsid w:val="003346B1"/>
    <w:rsid w:val="0033631A"/>
    <w:rsid w:val="003527C4"/>
    <w:rsid w:val="00360EC8"/>
    <w:rsid w:val="00373E7E"/>
    <w:rsid w:val="0037696B"/>
    <w:rsid w:val="003816BD"/>
    <w:rsid w:val="00382677"/>
    <w:rsid w:val="003828A7"/>
    <w:rsid w:val="00386FCF"/>
    <w:rsid w:val="0039318A"/>
    <w:rsid w:val="00397E3D"/>
    <w:rsid w:val="003A44B3"/>
    <w:rsid w:val="003B0E03"/>
    <w:rsid w:val="003C5082"/>
    <w:rsid w:val="003C68D8"/>
    <w:rsid w:val="003D426A"/>
    <w:rsid w:val="003D4DA7"/>
    <w:rsid w:val="003D60DF"/>
    <w:rsid w:val="003D7915"/>
    <w:rsid w:val="003E2064"/>
    <w:rsid w:val="003E2B16"/>
    <w:rsid w:val="003E43C7"/>
    <w:rsid w:val="003F22F2"/>
    <w:rsid w:val="003F3D48"/>
    <w:rsid w:val="003F58A4"/>
    <w:rsid w:val="003F61EA"/>
    <w:rsid w:val="004002E6"/>
    <w:rsid w:val="00402ED0"/>
    <w:rsid w:val="004072D9"/>
    <w:rsid w:val="00407AB2"/>
    <w:rsid w:val="00412E24"/>
    <w:rsid w:val="00412EB1"/>
    <w:rsid w:val="00414BAD"/>
    <w:rsid w:val="00422715"/>
    <w:rsid w:val="0042332B"/>
    <w:rsid w:val="004239FF"/>
    <w:rsid w:val="00425FB2"/>
    <w:rsid w:val="00427A62"/>
    <w:rsid w:val="00427E44"/>
    <w:rsid w:val="004432C5"/>
    <w:rsid w:val="004448F3"/>
    <w:rsid w:val="0044598D"/>
    <w:rsid w:val="004533F1"/>
    <w:rsid w:val="00456D46"/>
    <w:rsid w:val="00462BC6"/>
    <w:rsid w:val="00464D32"/>
    <w:rsid w:val="00467A7F"/>
    <w:rsid w:val="00472F1E"/>
    <w:rsid w:val="00475862"/>
    <w:rsid w:val="00475982"/>
    <w:rsid w:val="004770E6"/>
    <w:rsid w:val="00477E95"/>
    <w:rsid w:val="00481A7A"/>
    <w:rsid w:val="004912D3"/>
    <w:rsid w:val="00494545"/>
    <w:rsid w:val="00496263"/>
    <w:rsid w:val="004A15A4"/>
    <w:rsid w:val="004A46BC"/>
    <w:rsid w:val="004B40D4"/>
    <w:rsid w:val="004C0082"/>
    <w:rsid w:val="004C1685"/>
    <w:rsid w:val="004C2BC7"/>
    <w:rsid w:val="004D713F"/>
    <w:rsid w:val="004E22C5"/>
    <w:rsid w:val="004E49F1"/>
    <w:rsid w:val="004E7FBC"/>
    <w:rsid w:val="004F340B"/>
    <w:rsid w:val="004F73DA"/>
    <w:rsid w:val="005009BE"/>
    <w:rsid w:val="00502434"/>
    <w:rsid w:val="00504192"/>
    <w:rsid w:val="005056B2"/>
    <w:rsid w:val="005124DC"/>
    <w:rsid w:val="005137F3"/>
    <w:rsid w:val="00516E66"/>
    <w:rsid w:val="005202EA"/>
    <w:rsid w:val="00521244"/>
    <w:rsid w:val="005218EB"/>
    <w:rsid w:val="005246CC"/>
    <w:rsid w:val="00524A11"/>
    <w:rsid w:val="005272DB"/>
    <w:rsid w:val="005277BE"/>
    <w:rsid w:val="00531086"/>
    <w:rsid w:val="00536092"/>
    <w:rsid w:val="005360E6"/>
    <w:rsid w:val="00537E8E"/>
    <w:rsid w:val="005404A6"/>
    <w:rsid w:val="00547D6B"/>
    <w:rsid w:val="0055355E"/>
    <w:rsid w:val="00555003"/>
    <w:rsid w:val="0055671D"/>
    <w:rsid w:val="00580136"/>
    <w:rsid w:val="00584819"/>
    <w:rsid w:val="0058523E"/>
    <w:rsid w:val="005B0938"/>
    <w:rsid w:val="005B1DF4"/>
    <w:rsid w:val="005B2682"/>
    <w:rsid w:val="005B2995"/>
    <w:rsid w:val="005C3140"/>
    <w:rsid w:val="005D122F"/>
    <w:rsid w:val="005D1BEE"/>
    <w:rsid w:val="005D398A"/>
    <w:rsid w:val="005D5E07"/>
    <w:rsid w:val="005E5596"/>
    <w:rsid w:val="00602EC4"/>
    <w:rsid w:val="0060623A"/>
    <w:rsid w:val="0062191C"/>
    <w:rsid w:val="00623DD9"/>
    <w:rsid w:val="0063167A"/>
    <w:rsid w:val="006316EB"/>
    <w:rsid w:val="00633249"/>
    <w:rsid w:val="00634A66"/>
    <w:rsid w:val="006416B0"/>
    <w:rsid w:val="00646063"/>
    <w:rsid w:val="00651A99"/>
    <w:rsid w:val="00655E8C"/>
    <w:rsid w:val="0065757D"/>
    <w:rsid w:val="0066324F"/>
    <w:rsid w:val="00664078"/>
    <w:rsid w:val="006676EE"/>
    <w:rsid w:val="00670D05"/>
    <w:rsid w:val="00673FBD"/>
    <w:rsid w:val="00675BEC"/>
    <w:rsid w:val="006826B1"/>
    <w:rsid w:val="00682AB4"/>
    <w:rsid w:val="006835F1"/>
    <w:rsid w:val="00683F2C"/>
    <w:rsid w:val="00685D97"/>
    <w:rsid w:val="00691715"/>
    <w:rsid w:val="006A1856"/>
    <w:rsid w:val="006A3DB8"/>
    <w:rsid w:val="006B1E52"/>
    <w:rsid w:val="006B471D"/>
    <w:rsid w:val="006B5E56"/>
    <w:rsid w:val="006B6F4E"/>
    <w:rsid w:val="006B7656"/>
    <w:rsid w:val="006C01C9"/>
    <w:rsid w:val="006C0F80"/>
    <w:rsid w:val="006C1ADD"/>
    <w:rsid w:val="006D18ED"/>
    <w:rsid w:val="006D1CE2"/>
    <w:rsid w:val="006D2E0A"/>
    <w:rsid w:val="006E6A50"/>
    <w:rsid w:val="006F1AA2"/>
    <w:rsid w:val="007044E8"/>
    <w:rsid w:val="00707D7C"/>
    <w:rsid w:val="007210AB"/>
    <w:rsid w:val="00721DA7"/>
    <w:rsid w:val="00723729"/>
    <w:rsid w:val="0072562D"/>
    <w:rsid w:val="00726404"/>
    <w:rsid w:val="007264B6"/>
    <w:rsid w:val="00730879"/>
    <w:rsid w:val="0074065A"/>
    <w:rsid w:val="0074150F"/>
    <w:rsid w:val="007417E3"/>
    <w:rsid w:val="00743F69"/>
    <w:rsid w:val="00744DE0"/>
    <w:rsid w:val="00745FA0"/>
    <w:rsid w:val="00750839"/>
    <w:rsid w:val="00751E23"/>
    <w:rsid w:val="0075257C"/>
    <w:rsid w:val="00756198"/>
    <w:rsid w:val="00763F50"/>
    <w:rsid w:val="00764184"/>
    <w:rsid w:val="00764A94"/>
    <w:rsid w:val="00767BF7"/>
    <w:rsid w:val="007711A4"/>
    <w:rsid w:val="00772D87"/>
    <w:rsid w:val="00783594"/>
    <w:rsid w:val="00783750"/>
    <w:rsid w:val="00784FED"/>
    <w:rsid w:val="007875B2"/>
    <w:rsid w:val="007975D9"/>
    <w:rsid w:val="0079779C"/>
    <w:rsid w:val="007B62A1"/>
    <w:rsid w:val="007C11D8"/>
    <w:rsid w:val="007C1C25"/>
    <w:rsid w:val="007C5864"/>
    <w:rsid w:val="007C6786"/>
    <w:rsid w:val="007D1254"/>
    <w:rsid w:val="007D1B49"/>
    <w:rsid w:val="007D2597"/>
    <w:rsid w:val="007E2CB1"/>
    <w:rsid w:val="007E3FDF"/>
    <w:rsid w:val="007E4E61"/>
    <w:rsid w:val="007E516F"/>
    <w:rsid w:val="007E5878"/>
    <w:rsid w:val="007E700D"/>
    <w:rsid w:val="007F66A4"/>
    <w:rsid w:val="00801397"/>
    <w:rsid w:val="0080426F"/>
    <w:rsid w:val="0080654D"/>
    <w:rsid w:val="0082361D"/>
    <w:rsid w:val="008268AF"/>
    <w:rsid w:val="00831B5A"/>
    <w:rsid w:val="00831DF7"/>
    <w:rsid w:val="0083707A"/>
    <w:rsid w:val="00837F2D"/>
    <w:rsid w:val="00837F6E"/>
    <w:rsid w:val="00841F74"/>
    <w:rsid w:val="00845D2A"/>
    <w:rsid w:val="008471C9"/>
    <w:rsid w:val="0086063B"/>
    <w:rsid w:val="00862BC6"/>
    <w:rsid w:val="0086568E"/>
    <w:rsid w:val="00875E15"/>
    <w:rsid w:val="0088006C"/>
    <w:rsid w:val="00884001"/>
    <w:rsid w:val="00887066"/>
    <w:rsid w:val="00891331"/>
    <w:rsid w:val="00893C6F"/>
    <w:rsid w:val="00895440"/>
    <w:rsid w:val="00897DFF"/>
    <w:rsid w:val="008A2E6F"/>
    <w:rsid w:val="008A562E"/>
    <w:rsid w:val="008A6939"/>
    <w:rsid w:val="008B39EB"/>
    <w:rsid w:val="008B3C29"/>
    <w:rsid w:val="008C14A7"/>
    <w:rsid w:val="008C2473"/>
    <w:rsid w:val="008C52F1"/>
    <w:rsid w:val="008D0977"/>
    <w:rsid w:val="008D0F0D"/>
    <w:rsid w:val="008D54F3"/>
    <w:rsid w:val="008E2A03"/>
    <w:rsid w:val="008E5A61"/>
    <w:rsid w:val="008E668B"/>
    <w:rsid w:val="008F0575"/>
    <w:rsid w:val="008F4E8C"/>
    <w:rsid w:val="00901C23"/>
    <w:rsid w:val="00904CB2"/>
    <w:rsid w:val="0091093B"/>
    <w:rsid w:val="009135BF"/>
    <w:rsid w:val="00913E1E"/>
    <w:rsid w:val="00916774"/>
    <w:rsid w:val="009217E2"/>
    <w:rsid w:val="00925FCE"/>
    <w:rsid w:val="009308CF"/>
    <w:rsid w:val="00931E2E"/>
    <w:rsid w:val="009329CB"/>
    <w:rsid w:val="00937387"/>
    <w:rsid w:val="0094495B"/>
    <w:rsid w:val="0094581D"/>
    <w:rsid w:val="00945DFE"/>
    <w:rsid w:val="009601AA"/>
    <w:rsid w:val="0096248C"/>
    <w:rsid w:val="009634FC"/>
    <w:rsid w:val="00965C8B"/>
    <w:rsid w:val="00982E2C"/>
    <w:rsid w:val="00990BAF"/>
    <w:rsid w:val="00991FF6"/>
    <w:rsid w:val="009A7999"/>
    <w:rsid w:val="009B1B5E"/>
    <w:rsid w:val="009C2E8C"/>
    <w:rsid w:val="009C427E"/>
    <w:rsid w:val="009D665F"/>
    <w:rsid w:val="009D712E"/>
    <w:rsid w:val="009D7B86"/>
    <w:rsid w:val="009E4FFA"/>
    <w:rsid w:val="009F5DF6"/>
    <w:rsid w:val="00A00719"/>
    <w:rsid w:val="00A04558"/>
    <w:rsid w:val="00A05D40"/>
    <w:rsid w:val="00A06462"/>
    <w:rsid w:val="00A152EA"/>
    <w:rsid w:val="00A2439A"/>
    <w:rsid w:val="00A278A2"/>
    <w:rsid w:val="00A3466F"/>
    <w:rsid w:val="00A41CE9"/>
    <w:rsid w:val="00A447F0"/>
    <w:rsid w:val="00A46BA9"/>
    <w:rsid w:val="00A5353E"/>
    <w:rsid w:val="00A56493"/>
    <w:rsid w:val="00A71C47"/>
    <w:rsid w:val="00A723FE"/>
    <w:rsid w:val="00A766D2"/>
    <w:rsid w:val="00A8231A"/>
    <w:rsid w:val="00A82D8D"/>
    <w:rsid w:val="00A83B9D"/>
    <w:rsid w:val="00A86F99"/>
    <w:rsid w:val="00A94CCE"/>
    <w:rsid w:val="00AA4108"/>
    <w:rsid w:val="00AA61D2"/>
    <w:rsid w:val="00AB3B2D"/>
    <w:rsid w:val="00AC6B3D"/>
    <w:rsid w:val="00AC6C78"/>
    <w:rsid w:val="00AD11B9"/>
    <w:rsid w:val="00AE1A47"/>
    <w:rsid w:val="00AE4F76"/>
    <w:rsid w:val="00AE543C"/>
    <w:rsid w:val="00AE569F"/>
    <w:rsid w:val="00AE748F"/>
    <w:rsid w:val="00AE7697"/>
    <w:rsid w:val="00AF29E0"/>
    <w:rsid w:val="00B02A8B"/>
    <w:rsid w:val="00B02DCF"/>
    <w:rsid w:val="00B035B3"/>
    <w:rsid w:val="00B04AC8"/>
    <w:rsid w:val="00B062A3"/>
    <w:rsid w:val="00B06EA5"/>
    <w:rsid w:val="00B111FA"/>
    <w:rsid w:val="00B20AE2"/>
    <w:rsid w:val="00B21952"/>
    <w:rsid w:val="00B21AAB"/>
    <w:rsid w:val="00B23669"/>
    <w:rsid w:val="00B23BBA"/>
    <w:rsid w:val="00B3056E"/>
    <w:rsid w:val="00B31327"/>
    <w:rsid w:val="00B343A3"/>
    <w:rsid w:val="00B42215"/>
    <w:rsid w:val="00B45DC4"/>
    <w:rsid w:val="00B46B8D"/>
    <w:rsid w:val="00B50E94"/>
    <w:rsid w:val="00B551BE"/>
    <w:rsid w:val="00B55316"/>
    <w:rsid w:val="00B6291F"/>
    <w:rsid w:val="00B71877"/>
    <w:rsid w:val="00B7705A"/>
    <w:rsid w:val="00B81ECE"/>
    <w:rsid w:val="00B83E44"/>
    <w:rsid w:val="00B86A9B"/>
    <w:rsid w:val="00B871FC"/>
    <w:rsid w:val="00B92744"/>
    <w:rsid w:val="00B94AB7"/>
    <w:rsid w:val="00BA18A4"/>
    <w:rsid w:val="00BB1949"/>
    <w:rsid w:val="00BB6EDE"/>
    <w:rsid w:val="00BC3826"/>
    <w:rsid w:val="00BC6059"/>
    <w:rsid w:val="00BD5519"/>
    <w:rsid w:val="00BD5E6B"/>
    <w:rsid w:val="00BD73EF"/>
    <w:rsid w:val="00BE0A90"/>
    <w:rsid w:val="00BE1F58"/>
    <w:rsid w:val="00C034B7"/>
    <w:rsid w:val="00C04713"/>
    <w:rsid w:val="00C13EA3"/>
    <w:rsid w:val="00C16234"/>
    <w:rsid w:val="00C242FA"/>
    <w:rsid w:val="00C253FB"/>
    <w:rsid w:val="00C26F25"/>
    <w:rsid w:val="00C36C9A"/>
    <w:rsid w:val="00C41A16"/>
    <w:rsid w:val="00C450EB"/>
    <w:rsid w:val="00C46EFA"/>
    <w:rsid w:val="00C55437"/>
    <w:rsid w:val="00C558C0"/>
    <w:rsid w:val="00C55AC3"/>
    <w:rsid w:val="00C56C1E"/>
    <w:rsid w:val="00C71321"/>
    <w:rsid w:val="00C74505"/>
    <w:rsid w:val="00C809ED"/>
    <w:rsid w:val="00C90433"/>
    <w:rsid w:val="00CA606C"/>
    <w:rsid w:val="00CC2E4E"/>
    <w:rsid w:val="00CC416E"/>
    <w:rsid w:val="00CC4316"/>
    <w:rsid w:val="00CD43DB"/>
    <w:rsid w:val="00CD5A59"/>
    <w:rsid w:val="00CF0595"/>
    <w:rsid w:val="00D00CCD"/>
    <w:rsid w:val="00D01893"/>
    <w:rsid w:val="00D06B70"/>
    <w:rsid w:val="00D10C0B"/>
    <w:rsid w:val="00D10F97"/>
    <w:rsid w:val="00D1105F"/>
    <w:rsid w:val="00D2245D"/>
    <w:rsid w:val="00D24547"/>
    <w:rsid w:val="00D27EF2"/>
    <w:rsid w:val="00D32EDE"/>
    <w:rsid w:val="00D33C31"/>
    <w:rsid w:val="00D41726"/>
    <w:rsid w:val="00D42AD4"/>
    <w:rsid w:val="00D44E70"/>
    <w:rsid w:val="00D50AD1"/>
    <w:rsid w:val="00D5303D"/>
    <w:rsid w:val="00D5383F"/>
    <w:rsid w:val="00D55B23"/>
    <w:rsid w:val="00D60D07"/>
    <w:rsid w:val="00D63B5C"/>
    <w:rsid w:val="00D65010"/>
    <w:rsid w:val="00D70994"/>
    <w:rsid w:val="00D728F8"/>
    <w:rsid w:val="00D75DF8"/>
    <w:rsid w:val="00D81B55"/>
    <w:rsid w:val="00D82F8B"/>
    <w:rsid w:val="00D83302"/>
    <w:rsid w:val="00D842EA"/>
    <w:rsid w:val="00D87122"/>
    <w:rsid w:val="00D91C41"/>
    <w:rsid w:val="00D93AD1"/>
    <w:rsid w:val="00DA26D4"/>
    <w:rsid w:val="00DA5D31"/>
    <w:rsid w:val="00DA7809"/>
    <w:rsid w:val="00DB0302"/>
    <w:rsid w:val="00DB14D7"/>
    <w:rsid w:val="00DB2DB5"/>
    <w:rsid w:val="00DC2692"/>
    <w:rsid w:val="00DC3701"/>
    <w:rsid w:val="00DC3A2B"/>
    <w:rsid w:val="00DC3FBB"/>
    <w:rsid w:val="00DC4090"/>
    <w:rsid w:val="00DC639F"/>
    <w:rsid w:val="00DC64FD"/>
    <w:rsid w:val="00DD0819"/>
    <w:rsid w:val="00DD28D4"/>
    <w:rsid w:val="00DE4085"/>
    <w:rsid w:val="00DE48D8"/>
    <w:rsid w:val="00DE4C6B"/>
    <w:rsid w:val="00DE645D"/>
    <w:rsid w:val="00DF104F"/>
    <w:rsid w:val="00DF66AF"/>
    <w:rsid w:val="00E04521"/>
    <w:rsid w:val="00E139B6"/>
    <w:rsid w:val="00E17FF3"/>
    <w:rsid w:val="00E212EA"/>
    <w:rsid w:val="00E4038D"/>
    <w:rsid w:val="00E41627"/>
    <w:rsid w:val="00E42624"/>
    <w:rsid w:val="00E46F42"/>
    <w:rsid w:val="00E53BCB"/>
    <w:rsid w:val="00E53ED2"/>
    <w:rsid w:val="00E616CF"/>
    <w:rsid w:val="00E64EF1"/>
    <w:rsid w:val="00E71F7F"/>
    <w:rsid w:val="00E748A8"/>
    <w:rsid w:val="00E80F01"/>
    <w:rsid w:val="00E8258F"/>
    <w:rsid w:val="00E905B1"/>
    <w:rsid w:val="00E90BB2"/>
    <w:rsid w:val="00E917B6"/>
    <w:rsid w:val="00E9400D"/>
    <w:rsid w:val="00E94A0D"/>
    <w:rsid w:val="00E95320"/>
    <w:rsid w:val="00E961FB"/>
    <w:rsid w:val="00E96838"/>
    <w:rsid w:val="00EA2E75"/>
    <w:rsid w:val="00EA38C6"/>
    <w:rsid w:val="00EC0F7B"/>
    <w:rsid w:val="00EC5A7B"/>
    <w:rsid w:val="00ED1DB8"/>
    <w:rsid w:val="00ED26D3"/>
    <w:rsid w:val="00EE17B6"/>
    <w:rsid w:val="00EE2102"/>
    <w:rsid w:val="00EE6A3A"/>
    <w:rsid w:val="00EE7DB7"/>
    <w:rsid w:val="00EF45DF"/>
    <w:rsid w:val="00EF48F8"/>
    <w:rsid w:val="00F01C81"/>
    <w:rsid w:val="00F0588E"/>
    <w:rsid w:val="00F15874"/>
    <w:rsid w:val="00F16395"/>
    <w:rsid w:val="00F22FE3"/>
    <w:rsid w:val="00F24C4B"/>
    <w:rsid w:val="00F35C08"/>
    <w:rsid w:val="00F37E55"/>
    <w:rsid w:val="00F43A3A"/>
    <w:rsid w:val="00F53B73"/>
    <w:rsid w:val="00F57B08"/>
    <w:rsid w:val="00F6269F"/>
    <w:rsid w:val="00F66204"/>
    <w:rsid w:val="00F670D9"/>
    <w:rsid w:val="00F733A0"/>
    <w:rsid w:val="00F81F00"/>
    <w:rsid w:val="00F81F19"/>
    <w:rsid w:val="00FA2E52"/>
    <w:rsid w:val="00FA5C8E"/>
    <w:rsid w:val="00FB351E"/>
    <w:rsid w:val="00FB4096"/>
    <w:rsid w:val="00FC38EF"/>
    <w:rsid w:val="00FC3DF6"/>
    <w:rsid w:val="00FC7D70"/>
    <w:rsid w:val="00FD1554"/>
    <w:rsid w:val="00FD4F7F"/>
    <w:rsid w:val="00FD519A"/>
    <w:rsid w:val="00FD5BAB"/>
    <w:rsid w:val="00FD6088"/>
    <w:rsid w:val="00FD60D4"/>
    <w:rsid w:val="00FE0E28"/>
    <w:rsid w:val="00FF0D9F"/>
    <w:rsid w:val="00FF211D"/>
    <w:rsid w:val="00FF2E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69D1AC4A-C065-4F5B-9392-567FD489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68B"/>
    <w:rPr>
      <w:rFonts w:ascii="Times New Roman" w:hAnsi="Times New Roman" w:cs="Times New Roman"/>
      <w:sz w:val="24"/>
      <w:szCs w:val="24"/>
    </w:rPr>
  </w:style>
  <w:style w:type="paragraph" w:styleId="1">
    <w:name w:val="heading 1"/>
    <w:basedOn w:val="a"/>
    <w:link w:val="10"/>
    <w:uiPriority w:val="99"/>
    <w:qFormat/>
    <w:rsid w:val="005277BE"/>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5277BE"/>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5277BE"/>
    <w:pPr>
      <w:keepNext/>
      <w:autoSpaceDE w:val="0"/>
      <w:autoSpaceDN w:val="0"/>
      <w:adjustRightInd w:val="0"/>
      <w:jc w:val="center"/>
      <w:outlineLvl w:val="2"/>
    </w:pPr>
    <w:rPr>
      <w:b/>
      <w:caps/>
      <w:sz w:val="22"/>
      <w:szCs w:val="20"/>
    </w:rPr>
  </w:style>
  <w:style w:type="paragraph" w:styleId="4">
    <w:name w:val="heading 4"/>
    <w:basedOn w:val="a"/>
    <w:next w:val="a"/>
    <w:link w:val="40"/>
    <w:uiPriority w:val="99"/>
    <w:qFormat/>
    <w:rsid w:val="005277B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277BE"/>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5277BE"/>
    <w:rPr>
      <w:rFonts w:ascii="Cambria" w:hAnsi="Cambria" w:cs="Times New Roman"/>
      <w:b/>
      <w:bCs/>
      <w:i/>
      <w:iCs/>
      <w:sz w:val="28"/>
      <w:szCs w:val="28"/>
      <w:lang w:eastAsia="ru-RU"/>
    </w:rPr>
  </w:style>
  <w:style w:type="character" w:customStyle="1" w:styleId="30">
    <w:name w:val="Заголовок 3 Знак"/>
    <w:basedOn w:val="a0"/>
    <w:link w:val="3"/>
    <w:uiPriority w:val="99"/>
    <w:locked/>
    <w:rsid w:val="005277BE"/>
    <w:rPr>
      <w:rFonts w:ascii="Times New Roman" w:hAnsi="Times New Roman" w:cs="Times New Roman"/>
      <w:b/>
      <w:caps/>
      <w:sz w:val="20"/>
      <w:szCs w:val="20"/>
      <w:lang w:eastAsia="ru-RU"/>
    </w:rPr>
  </w:style>
  <w:style w:type="character" w:customStyle="1" w:styleId="40">
    <w:name w:val="Заголовок 4 Знак"/>
    <w:basedOn w:val="a0"/>
    <w:link w:val="4"/>
    <w:uiPriority w:val="99"/>
    <w:locked/>
    <w:rsid w:val="005277BE"/>
    <w:rPr>
      <w:rFonts w:ascii="Calibri" w:hAnsi="Calibri" w:cs="Times New Roman"/>
      <w:b/>
      <w:bCs/>
      <w:sz w:val="28"/>
      <w:szCs w:val="28"/>
      <w:lang w:eastAsia="ru-RU"/>
    </w:rPr>
  </w:style>
  <w:style w:type="paragraph" w:styleId="a3">
    <w:name w:val="Balloon Text"/>
    <w:basedOn w:val="a"/>
    <w:link w:val="a4"/>
    <w:uiPriority w:val="99"/>
    <w:rsid w:val="00AF29E0"/>
    <w:rPr>
      <w:rFonts w:ascii="Tahoma" w:hAnsi="Tahoma" w:cs="Tahoma"/>
      <w:sz w:val="16"/>
      <w:szCs w:val="16"/>
    </w:rPr>
  </w:style>
  <w:style w:type="character" w:customStyle="1" w:styleId="a4">
    <w:name w:val="Текст выноски Знак"/>
    <w:basedOn w:val="a0"/>
    <w:link w:val="a3"/>
    <w:uiPriority w:val="99"/>
    <w:locked/>
    <w:rsid w:val="00AF29E0"/>
    <w:rPr>
      <w:rFonts w:ascii="Tahoma" w:hAnsi="Tahoma" w:cs="Tahoma"/>
      <w:sz w:val="16"/>
      <w:szCs w:val="16"/>
      <w:lang w:eastAsia="ru-RU"/>
    </w:rPr>
  </w:style>
  <w:style w:type="paragraph" w:styleId="a5">
    <w:name w:val="header"/>
    <w:basedOn w:val="a"/>
    <w:link w:val="a6"/>
    <w:uiPriority w:val="99"/>
    <w:rsid w:val="00AF29E0"/>
    <w:pPr>
      <w:tabs>
        <w:tab w:val="center" w:pos="4677"/>
        <w:tab w:val="right" w:pos="9355"/>
      </w:tabs>
    </w:pPr>
  </w:style>
  <w:style w:type="character" w:customStyle="1" w:styleId="a6">
    <w:name w:val="Верхний колонтитул Знак"/>
    <w:basedOn w:val="a0"/>
    <w:link w:val="a5"/>
    <w:uiPriority w:val="99"/>
    <w:locked/>
    <w:rsid w:val="00AF29E0"/>
    <w:rPr>
      <w:rFonts w:ascii="Times New Roman" w:hAnsi="Times New Roman" w:cs="Times New Roman"/>
      <w:sz w:val="24"/>
      <w:szCs w:val="24"/>
      <w:lang w:eastAsia="ru-RU"/>
    </w:rPr>
  </w:style>
  <w:style w:type="paragraph" w:styleId="a7">
    <w:name w:val="footer"/>
    <w:basedOn w:val="a"/>
    <w:link w:val="a8"/>
    <w:uiPriority w:val="99"/>
    <w:rsid w:val="00AF29E0"/>
    <w:pPr>
      <w:tabs>
        <w:tab w:val="center" w:pos="4677"/>
        <w:tab w:val="right" w:pos="9355"/>
      </w:tabs>
    </w:pPr>
  </w:style>
  <w:style w:type="character" w:customStyle="1" w:styleId="a8">
    <w:name w:val="Нижний колонтитул Знак"/>
    <w:basedOn w:val="a0"/>
    <w:link w:val="a7"/>
    <w:uiPriority w:val="99"/>
    <w:locked/>
    <w:rsid w:val="00AF29E0"/>
    <w:rPr>
      <w:rFonts w:ascii="Times New Roman" w:hAnsi="Times New Roman" w:cs="Times New Roman"/>
      <w:sz w:val="24"/>
      <w:szCs w:val="24"/>
      <w:lang w:eastAsia="ru-RU"/>
    </w:rPr>
  </w:style>
  <w:style w:type="paragraph" w:customStyle="1" w:styleId="14-15">
    <w:name w:val="14-15"/>
    <w:basedOn w:val="a"/>
    <w:rsid w:val="0004136C"/>
    <w:pPr>
      <w:spacing w:line="360" w:lineRule="auto"/>
      <w:ind w:firstLine="709"/>
      <w:jc w:val="both"/>
    </w:pPr>
    <w:rPr>
      <w:sz w:val="28"/>
    </w:rPr>
  </w:style>
  <w:style w:type="table" w:styleId="a9">
    <w:name w:val="Table Grid"/>
    <w:basedOn w:val="a1"/>
    <w:uiPriority w:val="99"/>
    <w:rsid w:val="0004136C"/>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5277BE"/>
    <w:pPr>
      <w:spacing w:after="200" w:line="276" w:lineRule="auto"/>
      <w:ind w:left="720"/>
      <w:contextualSpacing/>
    </w:pPr>
    <w:rPr>
      <w:rFonts w:ascii="Calibri" w:hAnsi="Calibri"/>
      <w:sz w:val="22"/>
      <w:szCs w:val="22"/>
      <w:lang w:eastAsia="en-US"/>
    </w:rPr>
  </w:style>
  <w:style w:type="paragraph" w:customStyle="1" w:styleId="7">
    <w:name w:val="заголовок 7"/>
    <w:basedOn w:val="a"/>
    <w:next w:val="a"/>
    <w:uiPriority w:val="99"/>
    <w:rsid w:val="005277BE"/>
    <w:pPr>
      <w:keepNext/>
      <w:widowControl w:val="0"/>
      <w:autoSpaceDE w:val="0"/>
      <w:autoSpaceDN w:val="0"/>
      <w:jc w:val="center"/>
    </w:pPr>
    <w:rPr>
      <w:b/>
      <w:bCs/>
      <w:sz w:val="28"/>
      <w:szCs w:val="28"/>
    </w:rPr>
  </w:style>
  <w:style w:type="paragraph" w:styleId="ab">
    <w:name w:val="footnote text"/>
    <w:basedOn w:val="a"/>
    <w:link w:val="ac"/>
    <w:uiPriority w:val="99"/>
    <w:rsid w:val="005277BE"/>
    <w:pPr>
      <w:widowControl w:val="0"/>
      <w:autoSpaceDE w:val="0"/>
      <w:autoSpaceDN w:val="0"/>
      <w:adjustRightInd w:val="0"/>
      <w:spacing w:after="120"/>
      <w:jc w:val="both"/>
    </w:pPr>
    <w:rPr>
      <w:sz w:val="22"/>
      <w:szCs w:val="22"/>
    </w:rPr>
  </w:style>
  <w:style w:type="character" w:customStyle="1" w:styleId="ac">
    <w:name w:val="Текст сноски Знак"/>
    <w:basedOn w:val="a0"/>
    <w:link w:val="ab"/>
    <w:uiPriority w:val="99"/>
    <w:locked/>
    <w:rsid w:val="005277BE"/>
    <w:rPr>
      <w:rFonts w:ascii="Times New Roman" w:hAnsi="Times New Roman" w:cs="Times New Roman"/>
      <w:lang w:eastAsia="ru-RU"/>
    </w:rPr>
  </w:style>
  <w:style w:type="paragraph" w:customStyle="1" w:styleId="ad">
    <w:name w:val="Норм"/>
    <w:basedOn w:val="a"/>
    <w:uiPriority w:val="99"/>
    <w:rsid w:val="005277BE"/>
    <w:pPr>
      <w:jc w:val="center"/>
    </w:pPr>
    <w:rPr>
      <w:sz w:val="28"/>
    </w:rPr>
  </w:style>
  <w:style w:type="character" w:styleId="ae">
    <w:name w:val="footnote reference"/>
    <w:basedOn w:val="a0"/>
    <w:uiPriority w:val="99"/>
    <w:rsid w:val="005277BE"/>
    <w:rPr>
      <w:rFonts w:cs="Times New Roman"/>
      <w:caps/>
      <w:sz w:val="28"/>
      <w:szCs w:val="28"/>
      <w:vertAlign w:val="superscript"/>
    </w:rPr>
  </w:style>
  <w:style w:type="paragraph" w:customStyle="1" w:styleId="11">
    <w:name w:val="Обычный1"/>
    <w:uiPriority w:val="99"/>
    <w:rsid w:val="005277BE"/>
    <w:pPr>
      <w:spacing w:before="100" w:after="100"/>
    </w:pPr>
    <w:rPr>
      <w:rFonts w:ascii="Times New Roman" w:hAnsi="Times New Roman" w:cs="Times New Roman"/>
      <w:sz w:val="24"/>
      <w:szCs w:val="20"/>
    </w:rPr>
  </w:style>
  <w:style w:type="paragraph" w:styleId="af">
    <w:name w:val="Body Text"/>
    <w:basedOn w:val="a"/>
    <w:link w:val="af0"/>
    <w:uiPriority w:val="99"/>
    <w:rsid w:val="005277BE"/>
    <w:pPr>
      <w:jc w:val="center"/>
    </w:pPr>
    <w:rPr>
      <w:rFonts w:ascii="Times New Roman CYR" w:hAnsi="Times New Roman CYR"/>
      <w:b/>
      <w:sz w:val="34"/>
      <w:szCs w:val="20"/>
    </w:rPr>
  </w:style>
  <w:style w:type="character" w:customStyle="1" w:styleId="af0">
    <w:name w:val="Основной текст Знак"/>
    <w:basedOn w:val="a0"/>
    <w:link w:val="af"/>
    <w:uiPriority w:val="99"/>
    <w:locked/>
    <w:rsid w:val="005277BE"/>
    <w:rPr>
      <w:rFonts w:ascii="Times New Roman CYR" w:hAnsi="Times New Roman CYR" w:cs="Times New Roman"/>
      <w:b/>
      <w:sz w:val="20"/>
      <w:szCs w:val="20"/>
      <w:lang w:eastAsia="ru-RU"/>
    </w:rPr>
  </w:style>
  <w:style w:type="paragraph" w:customStyle="1" w:styleId="-1">
    <w:name w:val="Т-1"/>
    <w:aliases w:val="5,Текст14-1,Текст 14-1,Oaeno14-1,текст14-1,Текст 14,Т-14"/>
    <w:basedOn w:val="a"/>
    <w:uiPriority w:val="99"/>
    <w:rsid w:val="005277BE"/>
    <w:pPr>
      <w:spacing w:line="360" w:lineRule="auto"/>
      <w:ind w:firstLine="720"/>
      <w:jc w:val="both"/>
    </w:pPr>
    <w:rPr>
      <w:sz w:val="28"/>
      <w:szCs w:val="20"/>
    </w:rPr>
  </w:style>
  <w:style w:type="character" w:styleId="af1">
    <w:name w:val="Hyperlink"/>
    <w:basedOn w:val="a0"/>
    <w:uiPriority w:val="99"/>
    <w:rsid w:val="005277BE"/>
    <w:rPr>
      <w:rFonts w:cs="Times New Roman"/>
      <w:color w:val="000080"/>
      <w:u w:val="single"/>
    </w:rPr>
  </w:style>
  <w:style w:type="paragraph" w:styleId="af2">
    <w:name w:val="Title"/>
    <w:basedOn w:val="a"/>
    <w:link w:val="af3"/>
    <w:uiPriority w:val="99"/>
    <w:qFormat/>
    <w:rsid w:val="005277BE"/>
    <w:pPr>
      <w:jc w:val="center"/>
    </w:pPr>
    <w:rPr>
      <w:b/>
      <w:bCs/>
      <w:sz w:val="28"/>
    </w:rPr>
  </w:style>
  <w:style w:type="character" w:customStyle="1" w:styleId="af3">
    <w:name w:val="Название Знак"/>
    <w:basedOn w:val="a0"/>
    <w:link w:val="af2"/>
    <w:uiPriority w:val="99"/>
    <w:locked/>
    <w:rsid w:val="005277BE"/>
    <w:rPr>
      <w:rFonts w:ascii="Times New Roman" w:hAnsi="Times New Roman" w:cs="Times New Roman"/>
      <w:b/>
      <w:bCs/>
      <w:sz w:val="24"/>
      <w:szCs w:val="24"/>
      <w:lang w:eastAsia="ru-RU"/>
    </w:rPr>
  </w:style>
  <w:style w:type="paragraph" w:styleId="af4">
    <w:name w:val="endnote text"/>
    <w:basedOn w:val="a"/>
    <w:link w:val="af5"/>
    <w:uiPriority w:val="99"/>
    <w:rsid w:val="005277BE"/>
    <w:pPr>
      <w:widowControl w:val="0"/>
      <w:autoSpaceDE w:val="0"/>
      <w:autoSpaceDN w:val="0"/>
      <w:adjustRightInd w:val="0"/>
    </w:pPr>
    <w:rPr>
      <w:sz w:val="20"/>
      <w:szCs w:val="20"/>
    </w:rPr>
  </w:style>
  <w:style w:type="character" w:customStyle="1" w:styleId="af5">
    <w:name w:val="Текст концевой сноски Знак"/>
    <w:basedOn w:val="a0"/>
    <w:link w:val="af4"/>
    <w:uiPriority w:val="99"/>
    <w:locked/>
    <w:rsid w:val="005277BE"/>
    <w:rPr>
      <w:rFonts w:ascii="Times New Roman" w:hAnsi="Times New Roman" w:cs="Times New Roman"/>
      <w:sz w:val="20"/>
      <w:szCs w:val="20"/>
      <w:lang w:eastAsia="ru-RU"/>
    </w:rPr>
  </w:style>
  <w:style w:type="character" w:styleId="af6">
    <w:name w:val="endnote reference"/>
    <w:basedOn w:val="a0"/>
    <w:uiPriority w:val="99"/>
    <w:rsid w:val="005277BE"/>
    <w:rPr>
      <w:rFonts w:cs="Times New Roman"/>
      <w:vertAlign w:val="superscript"/>
    </w:rPr>
  </w:style>
  <w:style w:type="paragraph" w:customStyle="1" w:styleId="T-15">
    <w:name w:val="T-1.5"/>
    <w:basedOn w:val="a"/>
    <w:uiPriority w:val="99"/>
    <w:rsid w:val="005277BE"/>
    <w:pPr>
      <w:spacing w:line="360" w:lineRule="auto"/>
      <w:ind w:firstLine="720"/>
      <w:jc w:val="both"/>
    </w:pPr>
    <w:rPr>
      <w:sz w:val="28"/>
      <w:szCs w:val="28"/>
    </w:rPr>
  </w:style>
  <w:style w:type="paragraph" w:styleId="21">
    <w:name w:val="Body Text 2"/>
    <w:basedOn w:val="a"/>
    <w:link w:val="22"/>
    <w:uiPriority w:val="99"/>
    <w:rsid w:val="005277BE"/>
    <w:pPr>
      <w:widowControl w:val="0"/>
      <w:autoSpaceDE w:val="0"/>
      <w:autoSpaceDN w:val="0"/>
      <w:adjustRightInd w:val="0"/>
      <w:spacing w:after="120" w:line="480" w:lineRule="auto"/>
    </w:pPr>
    <w:rPr>
      <w:sz w:val="20"/>
      <w:szCs w:val="20"/>
    </w:rPr>
  </w:style>
  <w:style w:type="character" w:customStyle="1" w:styleId="22">
    <w:name w:val="Основной текст 2 Знак"/>
    <w:basedOn w:val="a0"/>
    <w:link w:val="21"/>
    <w:uiPriority w:val="99"/>
    <w:locked/>
    <w:rsid w:val="005277BE"/>
    <w:rPr>
      <w:rFonts w:ascii="Times New Roman" w:hAnsi="Times New Roman" w:cs="Times New Roman"/>
      <w:sz w:val="20"/>
      <w:szCs w:val="20"/>
      <w:lang w:eastAsia="ru-RU"/>
    </w:rPr>
  </w:style>
  <w:style w:type="paragraph" w:styleId="af7">
    <w:name w:val="Plain Text"/>
    <w:basedOn w:val="a"/>
    <w:link w:val="af8"/>
    <w:uiPriority w:val="99"/>
    <w:rsid w:val="005277BE"/>
    <w:pPr>
      <w:widowControl w:val="0"/>
      <w:autoSpaceDE w:val="0"/>
      <w:autoSpaceDN w:val="0"/>
      <w:spacing w:before="120" w:line="360" w:lineRule="auto"/>
      <w:ind w:firstLine="720"/>
      <w:jc w:val="both"/>
    </w:pPr>
    <w:rPr>
      <w:rFonts w:ascii="Courier New" w:hAnsi="Courier New" w:cs="Courier New"/>
      <w:sz w:val="20"/>
      <w:szCs w:val="20"/>
    </w:rPr>
  </w:style>
  <w:style w:type="character" w:customStyle="1" w:styleId="af8">
    <w:name w:val="Текст Знак"/>
    <w:basedOn w:val="a0"/>
    <w:link w:val="af7"/>
    <w:uiPriority w:val="99"/>
    <w:locked/>
    <w:rsid w:val="005277BE"/>
    <w:rPr>
      <w:rFonts w:ascii="Courier New" w:hAnsi="Courier New" w:cs="Courier New"/>
      <w:sz w:val="20"/>
      <w:szCs w:val="20"/>
      <w:lang w:eastAsia="ru-RU"/>
    </w:rPr>
  </w:style>
  <w:style w:type="paragraph" w:customStyle="1" w:styleId="12">
    <w:name w:val="Абзац списка1"/>
    <w:basedOn w:val="a"/>
    <w:uiPriority w:val="99"/>
    <w:rsid w:val="005277BE"/>
    <w:pPr>
      <w:ind w:left="720"/>
      <w:contextualSpacing/>
    </w:pPr>
  </w:style>
  <w:style w:type="paragraph" w:styleId="af9">
    <w:name w:val="Normal (Web)"/>
    <w:basedOn w:val="a"/>
    <w:uiPriority w:val="99"/>
    <w:rsid w:val="005277BE"/>
    <w:pPr>
      <w:spacing w:before="100" w:beforeAutospacing="1" w:after="100" w:afterAutospacing="1"/>
    </w:pPr>
  </w:style>
  <w:style w:type="paragraph" w:styleId="31">
    <w:name w:val="Body Text 3"/>
    <w:basedOn w:val="a"/>
    <w:link w:val="32"/>
    <w:uiPriority w:val="99"/>
    <w:rsid w:val="005277BE"/>
    <w:pPr>
      <w:spacing w:after="120"/>
    </w:pPr>
    <w:rPr>
      <w:sz w:val="16"/>
      <w:szCs w:val="16"/>
    </w:rPr>
  </w:style>
  <w:style w:type="character" w:customStyle="1" w:styleId="32">
    <w:name w:val="Основной текст 3 Знак"/>
    <w:basedOn w:val="a0"/>
    <w:link w:val="31"/>
    <w:uiPriority w:val="99"/>
    <w:locked/>
    <w:rsid w:val="005277BE"/>
    <w:rPr>
      <w:rFonts w:ascii="Times New Roman" w:hAnsi="Times New Roman" w:cs="Times New Roman"/>
      <w:sz w:val="16"/>
      <w:szCs w:val="16"/>
      <w:lang w:eastAsia="ru-RU"/>
    </w:rPr>
  </w:style>
  <w:style w:type="paragraph" w:customStyle="1" w:styleId="14">
    <w:name w:val="Загл.14"/>
    <w:basedOn w:val="a"/>
    <w:uiPriority w:val="99"/>
    <w:rsid w:val="005277BE"/>
    <w:pPr>
      <w:jc w:val="center"/>
    </w:pPr>
    <w:rPr>
      <w:rFonts w:ascii="Times New Roman CYR" w:hAnsi="Times New Roman CYR" w:cs="Times New Roman CYR"/>
      <w:b/>
      <w:bCs/>
      <w:sz w:val="28"/>
      <w:szCs w:val="28"/>
    </w:rPr>
  </w:style>
  <w:style w:type="paragraph" w:customStyle="1" w:styleId="Post">
    <w:name w:val="Post"/>
    <w:basedOn w:val="a"/>
    <w:uiPriority w:val="99"/>
    <w:rsid w:val="005277BE"/>
    <w:pPr>
      <w:jc w:val="center"/>
    </w:pPr>
    <w:rPr>
      <w:sz w:val="28"/>
      <w:szCs w:val="28"/>
    </w:rPr>
  </w:style>
  <w:style w:type="paragraph" w:customStyle="1" w:styleId="Signatur">
    <w:name w:val="Signatur"/>
    <w:basedOn w:val="a"/>
    <w:uiPriority w:val="99"/>
    <w:rsid w:val="005277BE"/>
    <w:pPr>
      <w:spacing w:before="480"/>
      <w:jc w:val="right"/>
    </w:pPr>
    <w:rPr>
      <w:sz w:val="28"/>
      <w:szCs w:val="28"/>
    </w:rPr>
  </w:style>
  <w:style w:type="character" w:styleId="afa">
    <w:name w:val="page number"/>
    <w:basedOn w:val="a0"/>
    <w:uiPriority w:val="99"/>
    <w:rsid w:val="005277BE"/>
    <w:rPr>
      <w:rFonts w:ascii="Times New Roman" w:hAnsi="Times New Roman" w:cs="Times New Roman"/>
      <w:sz w:val="24"/>
    </w:rPr>
  </w:style>
  <w:style w:type="paragraph" w:styleId="33">
    <w:name w:val="Body Text Indent 3"/>
    <w:basedOn w:val="a"/>
    <w:link w:val="34"/>
    <w:uiPriority w:val="99"/>
    <w:rsid w:val="005277BE"/>
    <w:pPr>
      <w:spacing w:after="120"/>
      <w:ind w:left="283" w:firstLine="720"/>
      <w:jc w:val="both"/>
    </w:pPr>
    <w:rPr>
      <w:sz w:val="16"/>
      <w:szCs w:val="16"/>
    </w:rPr>
  </w:style>
  <w:style w:type="character" w:customStyle="1" w:styleId="34">
    <w:name w:val="Основной текст с отступом 3 Знак"/>
    <w:basedOn w:val="a0"/>
    <w:link w:val="33"/>
    <w:uiPriority w:val="99"/>
    <w:locked/>
    <w:rsid w:val="005277BE"/>
    <w:rPr>
      <w:rFonts w:ascii="Times New Roman" w:hAnsi="Times New Roman" w:cs="Times New Roman"/>
      <w:sz w:val="16"/>
      <w:szCs w:val="16"/>
      <w:lang w:eastAsia="ru-RU"/>
    </w:rPr>
  </w:style>
  <w:style w:type="paragraph" w:customStyle="1" w:styleId="14-150">
    <w:name w:val="текст14-15"/>
    <w:basedOn w:val="a"/>
    <w:uiPriority w:val="99"/>
    <w:rsid w:val="005277BE"/>
    <w:pPr>
      <w:widowControl w:val="0"/>
      <w:autoSpaceDE w:val="0"/>
      <w:autoSpaceDN w:val="0"/>
      <w:spacing w:line="360" w:lineRule="auto"/>
      <w:ind w:firstLine="709"/>
      <w:jc w:val="both"/>
    </w:pPr>
    <w:rPr>
      <w:sz w:val="28"/>
      <w:szCs w:val="28"/>
    </w:rPr>
  </w:style>
  <w:style w:type="paragraph" w:customStyle="1" w:styleId="13">
    <w:name w:val="заголовок 1"/>
    <w:basedOn w:val="a"/>
    <w:next w:val="a"/>
    <w:uiPriority w:val="99"/>
    <w:rsid w:val="005277BE"/>
    <w:pPr>
      <w:keepNext/>
      <w:widowControl w:val="0"/>
      <w:autoSpaceDE w:val="0"/>
      <w:autoSpaceDN w:val="0"/>
    </w:pPr>
    <w:rPr>
      <w:sz w:val="28"/>
      <w:szCs w:val="28"/>
    </w:rPr>
  </w:style>
  <w:style w:type="paragraph" w:customStyle="1" w:styleId="23">
    <w:name w:val="заголовок 2"/>
    <w:basedOn w:val="a"/>
    <w:next w:val="a"/>
    <w:uiPriority w:val="99"/>
    <w:rsid w:val="005277BE"/>
    <w:pPr>
      <w:keepNext/>
      <w:widowControl w:val="0"/>
      <w:autoSpaceDE w:val="0"/>
      <w:autoSpaceDN w:val="0"/>
      <w:spacing w:line="360" w:lineRule="auto"/>
      <w:jc w:val="center"/>
    </w:pPr>
    <w:rPr>
      <w:sz w:val="28"/>
      <w:szCs w:val="28"/>
    </w:rPr>
  </w:style>
  <w:style w:type="paragraph" w:customStyle="1" w:styleId="35">
    <w:name w:val="заголовок 3"/>
    <w:basedOn w:val="a"/>
    <w:next w:val="a"/>
    <w:uiPriority w:val="99"/>
    <w:rsid w:val="005277BE"/>
    <w:pPr>
      <w:keepNext/>
      <w:widowControl w:val="0"/>
      <w:autoSpaceDE w:val="0"/>
      <w:autoSpaceDN w:val="0"/>
      <w:jc w:val="center"/>
    </w:pPr>
    <w:rPr>
      <w:b/>
      <w:bCs/>
    </w:rPr>
  </w:style>
  <w:style w:type="paragraph" w:customStyle="1" w:styleId="6">
    <w:name w:val="заголовок 6"/>
    <w:basedOn w:val="a"/>
    <w:next w:val="a"/>
    <w:uiPriority w:val="99"/>
    <w:rsid w:val="005277BE"/>
    <w:pPr>
      <w:keepNext/>
      <w:widowControl w:val="0"/>
      <w:autoSpaceDE w:val="0"/>
      <w:autoSpaceDN w:val="0"/>
      <w:ind w:left="3600"/>
      <w:jc w:val="center"/>
    </w:pPr>
  </w:style>
  <w:style w:type="paragraph" w:customStyle="1" w:styleId="14-151">
    <w:name w:val="Текст 14-15"/>
    <w:basedOn w:val="a"/>
    <w:uiPriority w:val="99"/>
    <w:rsid w:val="005277BE"/>
    <w:pPr>
      <w:autoSpaceDE w:val="0"/>
      <w:autoSpaceDN w:val="0"/>
      <w:spacing w:line="360" w:lineRule="auto"/>
      <w:ind w:firstLine="720"/>
      <w:jc w:val="both"/>
    </w:pPr>
    <w:rPr>
      <w:sz w:val="28"/>
      <w:szCs w:val="28"/>
    </w:rPr>
  </w:style>
  <w:style w:type="paragraph" w:customStyle="1" w:styleId="5">
    <w:name w:val="заголовок 5"/>
    <w:basedOn w:val="a"/>
    <w:next w:val="a"/>
    <w:uiPriority w:val="99"/>
    <w:rsid w:val="005277BE"/>
    <w:pPr>
      <w:keepNext/>
      <w:autoSpaceDE w:val="0"/>
      <w:autoSpaceDN w:val="0"/>
      <w:jc w:val="right"/>
      <w:outlineLvl w:val="4"/>
    </w:pPr>
    <w:rPr>
      <w:sz w:val="34"/>
      <w:szCs w:val="34"/>
    </w:rPr>
  </w:style>
  <w:style w:type="paragraph" w:customStyle="1" w:styleId="2-11">
    <w:name w:val="содержание2-11"/>
    <w:basedOn w:val="a"/>
    <w:uiPriority w:val="99"/>
    <w:rsid w:val="005277BE"/>
    <w:pPr>
      <w:spacing w:after="60"/>
      <w:jc w:val="both"/>
    </w:pPr>
  </w:style>
  <w:style w:type="paragraph" w:customStyle="1" w:styleId="15">
    <w:name w:val="Знак Знак Знак1 Знак Знак Знак Знак"/>
    <w:basedOn w:val="a"/>
    <w:uiPriority w:val="99"/>
    <w:rsid w:val="005277BE"/>
    <w:pPr>
      <w:spacing w:before="100" w:beforeAutospacing="1" w:after="100" w:afterAutospacing="1"/>
    </w:pPr>
    <w:rPr>
      <w:rFonts w:ascii="Tahoma" w:hAnsi="Tahoma"/>
      <w:sz w:val="20"/>
      <w:szCs w:val="20"/>
      <w:lang w:val="en-US" w:eastAsia="en-US"/>
    </w:rPr>
  </w:style>
  <w:style w:type="paragraph" w:styleId="afb">
    <w:name w:val="Document Map"/>
    <w:basedOn w:val="a"/>
    <w:link w:val="afc"/>
    <w:uiPriority w:val="99"/>
    <w:rsid w:val="005277BE"/>
    <w:rPr>
      <w:rFonts w:ascii="Tahoma" w:hAnsi="Tahoma" w:cs="Tahoma"/>
      <w:sz w:val="16"/>
      <w:szCs w:val="16"/>
    </w:rPr>
  </w:style>
  <w:style w:type="character" w:customStyle="1" w:styleId="afc">
    <w:name w:val="Схема документа Знак"/>
    <w:basedOn w:val="a0"/>
    <w:link w:val="afb"/>
    <w:uiPriority w:val="99"/>
    <w:locked/>
    <w:rsid w:val="005277BE"/>
    <w:rPr>
      <w:rFonts w:ascii="Tahoma" w:hAnsi="Tahoma" w:cs="Tahoma"/>
      <w:sz w:val="16"/>
      <w:szCs w:val="16"/>
      <w:lang w:eastAsia="ru-RU"/>
    </w:rPr>
  </w:style>
  <w:style w:type="paragraph" w:styleId="afd">
    <w:name w:val="Revision"/>
    <w:hidden/>
    <w:uiPriority w:val="99"/>
    <w:semiHidden/>
    <w:rsid w:val="005277BE"/>
    <w:rPr>
      <w:rFonts w:ascii="Times New Roman" w:hAnsi="Times New Roman" w:cs="Times New Roman"/>
      <w:sz w:val="20"/>
      <w:szCs w:val="20"/>
    </w:rPr>
  </w:style>
  <w:style w:type="paragraph" w:customStyle="1" w:styleId="ConsTitle">
    <w:name w:val="ConsTitle"/>
    <w:uiPriority w:val="99"/>
    <w:rsid w:val="005277BE"/>
    <w:pPr>
      <w:widowControl w:val="0"/>
    </w:pPr>
    <w:rPr>
      <w:rFonts w:ascii="Arial" w:hAnsi="Arial" w:cs="Arial"/>
      <w:b/>
      <w:bCs/>
      <w:sz w:val="16"/>
      <w:szCs w:val="16"/>
    </w:rPr>
  </w:style>
  <w:style w:type="paragraph" w:customStyle="1" w:styleId="145">
    <w:name w:val="текст14.5"/>
    <w:basedOn w:val="a"/>
    <w:uiPriority w:val="99"/>
    <w:rsid w:val="005277BE"/>
    <w:pPr>
      <w:spacing w:line="360" w:lineRule="auto"/>
      <w:ind w:firstLine="720"/>
      <w:jc w:val="both"/>
    </w:pPr>
    <w:rPr>
      <w:sz w:val="28"/>
      <w:szCs w:val="28"/>
    </w:rPr>
  </w:style>
  <w:style w:type="paragraph" w:customStyle="1" w:styleId="210">
    <w:name w:val="Основной текст 21"/>
    <w:basedOn w:val="a"/>
    <w:uiPriority w:val="99"/>
    <w:rsid w:val="005277BE"/>
    <w:pPr>
      <w:overflowPunct w:val="0"/>
      <w:autoSpaceDE w:val="0"/>
      <w:autoSpaceDN w:val="0"/>
      <w:adjustRightInd w:val="0"/>
      <w:ind w:firstLine="540"/>
      <w:jc w:val="both"/>
      <w:textAlignment w:val="baseline"/>
    </w:pPr>
    <w:rPr>
      <w:sz w:val="28"/>
      <w:szCs w:val="20"/>
    </w:rPr>
  </w:style>
  <w:style w:type="character" w:customStyle="1" w:styleId="16">
    <w:name w:val="Текст сноски Знак1"/>
    <w:basedOn w:val="a0"/>
    <w:uiPriority w:val="99"/>
    <w:rsid w:val="00DC4090"/>
    <w:rPr>
      <w:rFonts w:ascii="Times New Roman" w:hAnsi="Times New Roman" w:cs="Times New Roman"/>
      <w:sz w:val="20"/>
      <w:szCs w:val="20"/>
      <w:lang w:eastAsia="ru-RU"/>
    </w:rPr>
  </w:style>
  <w:style w:type="paragraph" w:customStyle="1" w:styleId="ConsPlusNormal">
    <w:name w:val="ConsPlusNormal"/>
    <w:uiPriority w:val="99"/>
    <w:rsid w:val="004F73DA"/>
    <w:pPr>
      <w:widowControl w:val="0"/>
      <w:autoSpaceDE w:val="0"/>
      <w:autoSpaceDN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7709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consultantplus://offline/ref=2E37B4375A39B3A9B59E0E18FE998D29B62728B6C0838D4EC6A767E971pBrDJ"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21D2C-88AA-49FF-9E77-B06FF7380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9432</Words>
  <Characters>53769</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Hewlett-Packard Company</Company>
  <LinksUpToDate>false</LinksUpToDate>
  <CharactersWithSpaces>63075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magomz</dc:creator>
  <cp:lastModifiedBy>Нина Александровна Печёнкина</cp:lastModifiedBy>
  <cp:revision>3</cp:revision>
  <cp:lastPrinted>2020-07-24T08:29:00Z</cp:lastPrinted>
  <dcterms:created xsi:type="dcterms:W3CDTF">2020-07-27T03:33:00Z</dcterms:created>
  <dcterms:modified xsi:type="dcterms:W3CDTF">2020-07-27T03:33:00Z</dcterms:modified>
</cp:coreProperties>
</file>